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648" w:rsidRPr="00900648" w:rsidRDefault="00900648" w:rsidP="0090064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648">
        <w:rPr>
          <w:rFonts w:ascii="Times New Roman" w:hAnsi="Times New Roman" w:cs="Times New Roman"/>
          <w:b/>
          <w:sz w:val="28"/>
          <w:szCs w:val="28"/>
        </w:rPr>
        <w:t>Рекомендации по подготовке заявки на заключение Соглашения об</w:t>
      </w:r>
      <w:r w:rsidR="004829C1">
        <w:t> </w:t>
      </w:r>
      <w:r w:rsidRPr="00900648">
        <w:rPr>
          <w:rFonts w:ascii="Times New Roman" w:hAnsi="Times New Roman" w:cs="Times New Roman"/>
          <w:b/>
          <w:sz w:val="28"/>
          <w:szCs w:val="28"/>
        </w:rPr>
        <w:t xml:space="preserve">осуществлении деятельности на территории опережающего развития, создаваемой на территории монопрофильного муниципального образования </w:t>
      </w:r>
    </w:p>
    <w:p w:rsidR="00900648" w:rsidRPr="00900648" w:rsidRDefault="00900648" w:rsidP="00900648">
      <w:pPr>
        <w:widowControl w:val="0"/>
        <w:tabs>
          <w:tab w:val="left" w:pos="558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 xml:space="preserve">Для заключения Соглашения </w:t>
      </w:r>
      <w:r w:rsidR="00DF797C" w:rsidRPr="00DF797C">
        <w:rPr>
          <w:rFonts w:ascii="Times New Roman" w:hAnsi="Times New Roman" w:cs="Times New Roman"/>
          <w:sz w:val="28"/>
          <w:szCs w:val="28"/>
        </w:rPr>
        <w:t>об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="00DF797C" w:rsidRPr="00DF797C">
        <w:rPr>
          <w:rFonts w:ascii="Times New Roman" w:hAnsi="Times New Roman" w:cs="Times New Roman"/>
          <w:sz w:val="28"/>
          <w:szCs w:val="28"/>
        </w:rPr>
        <w:t>осуществлении деятельности на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="00DF797C" w:rsidRPr="00DF797C">
        <w:rPr>
          <w:rFonts w:ascii="Times New Roman" w:hAnsi="Times New Roman" w:cs="Times New Roman"/>
          <w:sz w:val="28"/>
          <w:szCs w:val="28"/>
        </w:rPr>
        <w:t>территории опережающего развития, создаваемой на территории монопрофильного муниципального образования</w:t>
      </w:r>
      <w:r w:rsidR="00DF797C">
        <w:rPr>
          <w:rFonts w:ascii="Times New Roman" w:hAnsi="Times New Roman" w:cs="Times New Roman"/>
          <w:sz w:val="28"/>
          <w:szCs w:val="28"/>
        </w:rPr>
        <w:t xml:space="preserve"> (далее – Соглашение), ю</w:t>
      </w:r>
      <w:r w:rsidRPr="00900648">
        <w:rPr>
          <w:rFonts w:ascii="Times New Roman" w:hAnsi="Times New Roman" w:cs="Times New Roman"/>
          <w:sz w:val="28"/>
          <w:szCs w:val="28"/>
        </w:rPr>
        <w:t>ридическое лицо, имеющее намерение реализовать на территории опережающего развития</w:t>
      </w:r>
      <w:r w:rsidR="00DF797C">
        <w:rPr>
          <w:rFonts w:ascii="Times New Roman" w:hAnsi="Times New Roman" w:cs="Times New Roman"/>
          <w:sz w:val="28"/>
          <w:szCs w:val="28"/>
        </w:rPr>
        <w:t xml:space="preserve"> (далее – ТОР) </w:t>
      </w:r>
      <w:r w:rsidRPr="00900648">
        <w:rPr>
          <w:rFonts w:ascii="Times New Roman" w:hAnsi="Times New Roman" w:cs="Times New Roman"/>
          <w:sz w:val="28"/>
          <w:szCs w:val="28"/>
        </w:rPr>
        <w:t>новый инвестиционный проект и</w:t>
      </w:r>
      <w:r w:rsidR="00D4524D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 xml:space="preserve">приобрести статус резидента </w:t>
      </w:r>
      <w:r w:rsidR="00DF797C">
        <w:rPr>
          <w:rFonts w:ascii="Times New Roman" w:hAnsi="Times New Roman" w:cs="Times New Roman"/>
          <w:sz w:val="28"/>
          <w:szCs w:val="28"/>
        </w:rPr>
        <w:t xml:space="preserve">ТОР, </w:t>
      </w:r>
      <w:r w:rsidRPr="00900648">
        <w:rPr>
          <w:rFonts w:ascii="Times New Roman" w:hAnsi="Times New Roman" w:cs="Times New Roman"/>
          <w:sz w:val="28"/>
          <w:szCs w:val="28"/>
        </w:rPr>
        <w:t xml:space="preserve">отвечающее требованиям к резидентам </w:t>
      </w:r>
      <w:r w:rsidR="00DF797C">
        <w:rPr>
          <w:rFonts w:ascii="Times New Roman" w:hAnsi="Times New Roman" w:cs="Times New Roman"/>
          <w:sz w:val="28"/>
          <w:szCs w:val="28"/>
        </w:rPr>
        <w:t xml:space="preserve">ТОР </w:t>
      </w:r>
      <w:r w:rsidRPr="00900648">
        <w:rPr>
          <w:rFonts w:ascii="Times New Roman" w:hAnsi="Times New Roman" w:cs="Times New Roman"/>
          <w:sz w:val="28"/>
          <w:szCs w:val="28"/>
        </w:rPr>
        <w:t>и реализуемым им инвестиционным проектам, установленным Федеральным законом от 29</w:t>
      </w:r>
      <w:r w:rsidR="00546DE5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декабря 2014 года № 473-ФЗ «О</w:t>
      </w:r>
      <w:r w:rsidR="00DF797C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территориях опережающего развития в Российской Федерации», постановлением Правительства Российской Федерации от 22.06.2015 № 614 «Об</w:t>
      </w:r>
      <w:r w:rsidR="00DF797C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особенностях создания территорий опережающего развития</w:t>
      </w:r>
      <w:r w:rsidR="004829C1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на территориях монопрофильных муниципальных образований Российской Федерации (моногородов)», законодательством Российской Федерации о налогах и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сборах, постановлениями Правительства Российской Федерации о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создании территорий опережающего развития (далее − Заявитель), подает в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Министерство инвестиций и</w:t>
      </w:r>
      <w:r w:rsidR="00DF797C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развития Свердловской области (далее – Министерство) заявку на заключение Соглашения (рекомендуемая форма).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 xml:space="preserve">К </w:t>
      </w:r>
      <w:r w:rsidR="004829C1">
        <w:rPr>
          <w:rFonts w:ascii="Times New Roman" w:hAnsi="Times New Roman" w:cs="Times New Roman"/>
          <w:sz w:val="28"/>
          <w:szCs w:val="28"/>
        </w:rPr>
        <w:t>з</w:t>
      </w:r>
      <w:r w:rsidRPr="00900648">
        <w:rPr>
          <w:rFonts w:ascii="Times New Roman" w:hAnsi="Times New Roman" w:cs="Times New Roman"/>
          <w:sz w:val="28"/>
          <w:szCs w:val="28"/>
        </w:rPr>
        <w:t>аявке рекомендуется приложить следующие документы: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1) паспорт инвестиционного проекта (рекомендуемая форма);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 xml:space="preserve">2) </w:t>
      </w:r>
      <w:r w:rsidR="004829C1">
        <w:rPr>
          <w:rFonts w:ascii="Times New Roman" w:hAnsi="Times New Roman" w:cs="Times New Roman"/>
          <w:sz w:val="28"/>
          <w:szCs w:val="28"/>
        </w:rPr>
        <w:t xml:space="preserve">финансовую модель инвестиционного проекта </w:t>
      </w:r>
      <w:r w:rsidRPr="00900648">
        <w:rPr>
          <w:rFonts w:ascii="Times New Roman" w:hAnsi="Times New Roman" w:cs="Times New Roman"/>
          <w:sz w:val="28"/>
          <w:szCs w:val="28"/>
        </w:rPr>
        <w:t>(рекомендуемая форма);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3) копии учредительных документов;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4) копию свидетельства о государственной регистрации юридического лица;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5) копию свидетельства о постановке на учет в налоговом органе;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0648">
        <w:rPr>
          <w:rFonts w:ascii="Times New Roman" w:hAnsi="Times New Roman" w:cs="Times New Roman"/>
          <w:color w:val="000000" w:themeColor="text1"/>
          <w:sz w:val="28"/>
          <w:szCs w:val="28"/>
        </w:rPr>
        <w:t>6) справку юридического лица, подтверждающую отсутствие возбуждения</w:t>
      </w:r>
      <w:r w:rsidR="00546D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546DE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00648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 Заявителя производства по делу о несостоятельности (банкротстве);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7) справки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налогового органа и внебюджетных фондов</w:t>
      </w:r>
      <w:r w:rsidRPr="00900648">
        <w:rPr>
          <w:rFonts w:ascii="Times New Roman" w:hAnsi="Times New Roman" w:cs="Times New Roman"/>
          <w:sz w:val="28"/>
          <w:szCs w:val="28"/>
        </w:rPr>
        <w:t xml:space="preserve">, подтверждающие отсутствие у Заявителя 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недоимки</w:t>
      </w:r>
      <w:r w:rsidRPr="00900648">
        <w:rPr>
          <w:rFonts w:ascii="Times New Roman" w:hAnsi="Times New Roman" w:cs="Times New Roman"/>
          <w:sz w:val="28"/>
          <w:szCs w:val="28"/>
        </w:rPr>
        <w:t xml:space="preserve"> по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налогам, страховым взносам, пеням и</w:t>
      </w:r>
      <w:r w:rsidR="00546D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</w:t>
      </w:r>
      <w:r w:rsidR="00482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6D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546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аконодательством</w:t>
      </w:r>
      <w:r w:rsidRPr="00900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</w:t>
      </w:r>
      <w:r w:rsidR="00546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которым имеется вступившее в законную силу решение суда</w:t>
      </w:r>
      <w:r w:rsidR="004829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46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900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признании обязанности Заявителя по уплате этих сумм исполненной или которые признаны безнадежными к взысканию в соответствии с 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Pr="00900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 налогах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сборах) по состоянию на последнюю отчетную дату;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8)</w:t>
      </w:r>
      <w:r w:rsidRPr="00900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нотариально заверенную копию такой выписки;</w:t>
      </w:r>
    </w:p>
    <w:p w:rsid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hAnsi="Times New Roman" w:cs="Times New Roman"/>
          <w:sz w:val="28"/>
          <w:szCs w:val="28"/>
        </w:rPr>
        <w:t>9) з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</w:t>
      </w:r>
      <w:r w:rsidR="008B3390">
        <w:rPr>
          <w:rFonts w:ascii="Times New Roman" w:eastAsia="SimSun" w:hAnsi="Times New Roman" w:cs="Times New Roman"/>
          <w:sz w:val="28"/>
          <w:szCs w:val="28"/>
          <w:lang w:eastAsia="ru-RU"/>
        </w:rPr>
        <w:t>ва (для иностранного инвестора);</w:t>
      </w:r>
    </w:p>
    <w:p w:rsidR="008B3390" w:rsidRPr="00B65C6E" w:rsidRDefault="008B3390" w:rsidP="00DF797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10) копии документов, подтвержд</w:t>
      </w:r>
      <w:r w:rsidR="00B65C6E">
        <w:rPr>
          <w:rFonts w:ascii="Times New Roman" w:eastAsia="SimSun" w:hAnsi="Times New Roman" w:cs="Times New Roman"/>
          <w:sz w:val="28"/>
          <w:szCs w:val="28"/>
          <w:lang w:eastAsia="ru-RU"/>
        </w:rPr>
        <w:t>ающих право владения или аренды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земельных участков, на которых планируется реал</w:t>
      </w:r>
      <w:r w:rsidR="00B65C6E">
        <w:rPr>
          <w:rFonts w:ascii="Times New Roman" w:eastAsia="SimSun" w:hAnsi="Times New Roman" w:cs="Times New Roman"/>
          <w:sz w:val="28"/>
          <w:szCs w:val="28"/>
          <w:lang w:eastAsia="ru-RU"/>
        </w:rPr>
        <w:t>изовывать инвестиционный проект</w:t>
      </w:r>
      <w:r w:rsidR="00445E4F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900648" w:rsidRDefault="00900648" w:rsidP="0090064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 xml:space="preserve">Юридические лица, имеющие </w:t>
      </w:r>
      <w:r w:rsidR="004829C1">
        <w:rPr>
          <w:rFonts w:ascii="Times New Roman" w:hAnsi="Times New Roman" w:cs="Times New Roman"/>
          <w:sz w:val="28"/>
          <w:szCs w:val="28"/>
        </w:rPr>
        <w:t xml:space="preserve">на момент подачи </w:t>
      </w:r>
      <w:r w:rsidR="00445E4F">
        <w:rPr>
          <w:rFonts w:ascii="Times New Roman" w:hAnsi="Times New Roman" w:cs="Times New Roman"/>
          <w:sz w:val="28"/>
          <w:szCs w:val="28"/>
        </w:rPr>
        <w:t xml:space="preserve">заявки </w:t>
      </w:r>
      <w:r w:rsidRPr="00900648">
        <w:rPr>
          <w:rFonts w:ascii="Times New Roman" w:hAnsi="Times New Roman" w:cs="Times New Roman"/>
          <w:sz w:val="28"/>
          <w:szCs w:val="28"/>
        </w:rPr>
        <w:t>действующие производственные мощности</w:t>
      </w:r>
      <w:r w:rsidR="004829C1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на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4829C1">
        <w:rPr>
          <w:rFonts w:ascii="Times New Roman" w:hAnsi="Times New Roman" w:cs="Times New Roman"/>
          <w:sz w:val="28"/>
          <w:szCs w:val="28"/>
        </w:rPr>
        <w:t>моногорода</w:t>
      </w:r>
      <w:r w:rsidR="00445E4F">
        <w:rPr>
          <w:rFonts w:ascii="Times New Roman" w:hAnsi="Times New Roman" w:cs="Times New Roman"/>
          <w:sz w:val="28"/>
          <w:szCs w:val="28"/>
        </w:rPr>
        <w:t xml:space="preserve">, </w:t>
      </w:r>
      <w:r w:rsidRPr="00900648">
        <w:rPr>
          <w:rFonts w:ascii="Times New Roman" w:hAnsi="Times New Roman" w:cs="Times New Roman"/>
          <w:sz w:val="28"/>
          <w:szCs w:val="28"/>
        </w:rPr>
        <w:t xml:space="preserve">дополнительно предоставляют документ, подтверждающий среднесписочную численность работников юридического лица за последние 3 года (либо за период его существования, если оно существует менее 3 лет).  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Заявка с приложением заверенных подписью руководителя и печатью организации (при наличии печати) документов направляется сопроводительным письмом в адрес Министерства в сброшюрованном виде с</w:t>
      </w:r>
      <w:r w:rsidR="00546DE5">
        <w:rPr>
          <w:rFonts w:ascii="Times New Roman" w:hAnsi="Times New Roman" w:cs="Times New Roman"/>
          <w:sz w:val="28"/>
          <w:szCs w:val="28"/>
        </w:rPr>
        <w:t xml:space="preserve"> </w:t>
      </w:r>
      <w:r w:rsidRPr="00900648">
        <w:rPr>
          <w:rFonts w:ascii="Times New Roman" w:hAnsi="Times New Roman" w:cs="Times New Roman"/>
          <w:sz w:val="28"/>
          <w:szCs w:val="28"/>
        </w:rPr>
        <w:t>описью прилагаемых документов и указанием сквозной нумерации страниц на бумажном и электронном носителях.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Заявка должна быть подписана руководителем заявителя (лицом, исполняющим его обязанности). В случае подписания заявки и заверения копий представляемых документов лицом, исполняющим обязанности руководителя, к</w:t>
      </w:r>
      <w:r w:rsidR="00546DE5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заявке прилагается документ, подтверждающий соответствующие полномочия.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sz w:val="28"/>
          <w:szCs w:val="28"/>
        </w:rPr>
        <w:t>В представленных документах исправления, подчистки и помарки не</w:t>
      </w:r>
      <w:r w:rsidR="00546DE5">
        <w:rPr>
          <w:rFonts w:ascii="Times New Roman" w:hAnsi="Times New Roman" w:cs="Times New Roman"/>
          <w:sz w:val="28"/>
          <w:szCs w:val="28"/>
        </w:rPr>
        <w:t> </w:t>
      </w:r>
      <w:r w:rsidRPr="00900648">
        <w:rPr>
          <w:rFonts w:ascii="Times New Roman" w:hAnsi="Times New Roman" w:cs="Times New Roman"/>
          <w:sz w:val="28"/>
          <w:szCs w:val="28"/>
        </w:rPr>
        <w:t>допускаются.</w:t>
      </w:r>
    </w:p>
    <w:p w:rsidR="00900648" w:rsidRPr="00900648" w:rsidRDefault="00900648" w:rsidP="00900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0648">
        <w:rPr>
          <w:rFonts w:ascii="Times New Roman" w:hAnsi="Times New Roman" w:cs="Times New Roman"/>
          <w:color w:val="000000" w:themeColor="text1"/>
          <w:sz w:val="28"/>
          <w:szCs w:val="28"/>
        </w:rPr>
        <w:t>Датой получения заявки считается дата ее регистрации в системе электронного документооборота исполнительных органов государственной власти Свердловской области.</w:t>
      </w:r>
      <w:bookmarkStart w:id="0" w:name="_GoBack"/>
      <w:bookmarkEnd w:id="0"/>
    </w:p>
    <w:sectPr w:rsidR="00900648" w:rsidRPr="00900648" w:rsidSect="002E7C35">
      <w:headerReference w:type="firs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ADC" w:rsidRDefault="004B5ADC" w:rsidP="00900648">
      <w:pPr>
        <w:spacing w:after="0" w:line="240" w:lineRule="auto"/>
      </w:pPr>
      <w:r>
        <w:separator/>
      </w:r>
    </w:p>
  </w:endnote>
  <w:endnote w:type="continuationSeparator" w:id="0">
    <w:p w:rsidR="004B5ADC" w:rsidRDefault="004B5ADC" w:rsidP="0090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ADC" w:rsidRDefault="004B5ADC" w:rsidP="00900648">
      <w:pPr>
        <w:spacing w:after="0" w:line="240" w:lineRule="auto"/>
      </w:pPr>
      <w:r>
        <w:separator/>
      </w:r>
    </w:p>
  </w:footnote>
  <w:footnote w:type="continuationSeparator" w:id="0">
    <w:p w:rsidR="004B5ADC" w:rsidRDefault="004B5ADC" w:rsidP="00900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586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7326F" w:rsidRPr="009A0888" w:rsidRDefault="00E7326F" w:rsidP="00B6126E">
        <w:pPr>
          <w:pStyle w:val="a6"/>
          <w:jc w:val="center"/>
          <w:rPr>
            <w:sz w:val="28"/>
            <w:szCs w:val="28"/>
          </w:rPr>
        </w:pPr>
        <w:r w:rsidRPr="009A0888">
          <w:rPr>
            <w:sz w:val="28"/>
            <w:szCs w:val="28"/>
          </w:rPr>
          <w:fldChar w:fldCharType="begin"/>
        </w:r>
        <w:r w:rsidRPr="009A0888">
          <w:rPr>
            <w:sz w:val="28"/>
            <w:szCs w:val="28"/>
          </w:rPr>
          <w:instrText>PAGE   \* MERGEFORMAT</w:instrText>
        </w:r>
        <w:r w:rsidRPr="009A088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10</w:t>
        </w:r>
        <w:r w:rsidRPr="009A0888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1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2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3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4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5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6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7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  <w:lvl w:ilvl="8">
      <w:start w:val="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perscript"/>
      </w:rPr>
    </w:lvl>
  </w:abstractNum>
  <w:abstractNum w:abstractNumId="1" w15:restartNumberingAfterBreak="0">
    <w:nsid w:val="00000007"/>
    <w:multiLevelType w:val="multilevel"/>
    <w:tmpl w:val="D5AA7B5C"/>
    <w:lvl w:ilvl="0">
      <w:start w:val="1"/>
      <w:numFmt w:val="decimal"/>
      <w:lvlText w:val="%1."/>
      <w:lvlJc w:val="left"/>
      <w:rPr>
        <w:rFonts w:ascii="Times New Roman" w:eastAsiaTheme="minorHAnsi" w:hAnsi="Times New Roman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4BD0438"/>
    <w:multiLevelType w:val="hybridMultilevel"/>
    <w:tmpl w:val="494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B451D"/>
    <w:multiLevelType w:val="hybridMultilevel"/>
    <w:tmpl w:val="669E3C0E"/>
    <w:lvl w:ilvl="0" w:tplc="9C3AF34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50943"/>
    <w:multiLevelType w:val="hybridMultilevel"/>
    <w:tmpl w:val="F8BAADB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0F">
      <w:start w:val="1"/>
      <w:numFmt w:val="decimal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D0C2A76"/>
    <w:multiLevelType w:val="hybridMultilevel"/>
    <w:tmpl w:val="C428C3C8"/>
    <w:lvl w:ilvl="0" w:tplc="0E38C86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940B03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A1146F"/>
    <w:multiLevelType w:val="hybridMultilevel"/>
    <w:tmpl w:val="59B6195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5E19AB"/>
    <w:multiLevelType w:val="multilevel"/>
    <w:tmpl w:val="9D042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1406" w:hanging="93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22" w:hanging="93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9" w15:restartNumberingAfterBreak="0">
    <w:nsid w:val="17745F55"/>
    <w:multiLevelType w:val="hybridMultilevel"/>
    <w:tmpl w:val="2488BC24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1AFE4977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3F4AAE"/>
    <w:multiLevelType w:val="multilevel"/>
    <w:tmpl w:val="1A00B6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5E27D5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C74D2B"/>
    <w:multiLevelType w:val="hybridMultilevel"/>
    <w:tmpl w:val="CD6A1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50ECD"/>
    <w:multiLevelType w:val="hybridMultilevel"/>
    <w:tmpl w:val="35767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C47F5"/>
    <w:multiLevelType w:val="hybridMultilevel"/>
    <w:tmpl w:val="379A7738"/>
    <w:lvl w:ilvl="0" w:tplc="1892F654">
      <w:start w:val="1"/>
      <w:numFmt w:val="decimal"/>
      <w:lvlText w:val="%1."/>
      <w:lvlJc w:val="left"/>
      <w:pPr>
        <w:ind w:left="617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D2B0D93"/>
    <w:multiLevelType w:val="hybridMultilevel"/>
    <w:tmpl w:val="CC6A87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FC5C48"/>
    <w:multiLevelType w:val="multilevel"/>
    <w:tmpl w:val="18B64F2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8" w15:restartNumberingAfterBreak="0">
    <w:nsid w:val="2E146CA6"/>
    <w:multiLevelType w:val="hybridMultilevel"/>
    <w:tmpl w:val="94DEB44E"/>
    <w:lvl w:ilvl="0" w:tplc="918E927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C2806"/>
    <w:multiLevelType w:val="hybridMultilevel"/>
    <w:tmpl w:val="B7B2ACBC"/>
    <w:lvl w:ilvl="0" w:tplc="A33A88E2">
      <w:start w:val="2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11166E"/>
    <w:multiLevelType w:val="multilevel"/>
    <w:tmpl w:val="1A00B6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2A2370C"/>
    <w:multiLevelType w:val="hybridMultilevel"/>
    <w:tmpl w:val="2488BC24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AD11E8D"/>
    <w:multiLevelType w:val="hybridMultilevel"/>
    <w:tmpl w:val="31A6076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C7775F"/>
    <w:multiLevelType w:val="hybridMultilevel"/>
    <w:tmpl w:val="EB62B1F6"/>
    <w:lvl w:ilvl="0" w:tplc="316C523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F695035"/>
    <w:multiLevelType w:val="hybridMultilevel"/>
    <w:tmpl w:val="9578AACC"/>
    <w:lvl w:ilvl="0" w:tplc="A104887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4159301A"/>
    <w:multiLevelType w:val="hybridMultilevel"/>
    <w:tmpl w:val="F8C681FC"/>
    <w:lvl w:ilvl="0" w:tplc="0368EA5E">
      <w:start w:val="2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1C023D9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36662E0"/>
    <w:multiLevelType w:val="hybridMultilevel"/>
    <w:tmpl w:val="3126D8F0"/>
    <w:lvl w:ilvl="0" w:tplc="5658D27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3DC0BE0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BB24253"/>
    <w:multiLevelType w:val="hybridMultilevel"/>
    <w:tmpl w:val="7E7CF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620D7"/>
    <w:multiLevelType w:val="hybridMultilevel"/>
    <w:tmpl w:val="EEA26FAE"/>
    <w:lvl w:ilvl="0" w:tplc="B308A71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DA44B0"/>
    <w:multiLevelType w:val="hybridMultilevel"/>
    <w:tmpl w:val="2488BC24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5B6745B1"/>
    <w:multiLevelType w:val="hybridMultilevel"/>
    <w:tmpl w:val="D05AB952"/>
    <w:lvl w:ilvl="0" w:tplc="19F0735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2DE1C2F"/>
    <w:multiLevelType w:val="hybridMultilevel"/>
    <w:tmpl w:val="9C46A458"/>
    <w:lvl w:ilvl="0" w:tplc="C78AA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390A59"/>
    <w:multiLevelType w:val="hybridMultilevel"/>
    <w:tmpl w:val="59B6195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1E378E"/>
    <w:multiLevelType w:val="hybridMultilevel"/>
    <w:tmpl w:val="C4941172"/>
    <w:lvl w:ilvl="0" w:tplc="D234BD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E9A5093"/>
    <w:multiLevelType w:val="hybridMultilevel"/>
    <w:tmpl w:val="61684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805C5"/>
    <w:multiLevelType w:val="hybridMultilevel"/>
    <w:tmpl w:val="2E980AD6"/>
    <w:lvl w:ilvl="0" w:tplc="BBF8CD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5CB3EEF"/>
    <w:multiLevelType w:val="hybridMultilevel"/>
    <w:tmpl w:val="1A58E658"/>
    <w:lvl w:ilvl="0" w:tplc="E8442D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9226538"/>
    <w:multiLevelType w:val="hybridMultilevel"/>
    <w:tmpl w:val="03341E8C"/>
    <w:lvl w:ilvl="0" w:tplc="30DE3AEA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37574B"/>
    <w:multiLevelType w:val="hybridMultilevel"/>
    <w:tmpl w:val="2488BC2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CB80272"/>
    <w:multiLevelType w:val="hybridMultilevel"/>
    <w:tmpl w:val="0C961B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852C0"/>
    <w:multiLevelType w:val="hybridMultilevel"/>
    <w:tmpl w:val="379A7738"/>
    <w:lvl w:ilvl="0" w:tplc="1892F654">
      <w:start w:val="1"/>
      <w:numFmt w:val="decimal"/>
      <w:lvlText w:val="%1."/>
      <w:lvlJc w:val="left"/>
      <w:pPr>
        <w:ind w:left="617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8"/>
  </w:num>
  <w:num w:numId="2">
    <w:abstractNumId w:val="5"/>
  </w:num>
  <w:num w:numId="3">
    <w:abstractNumId w:val="20"/>
  </w:num>
  <w:num w:numId="4">
    <w:abstractNumId w:val="32"/>
  </w:num>
  <w:num w:numId="5">
    <w:abstractNumId w:val="15"/>
  </w:num>
  <w:num w:numId="6">
    <w:abstractNumId w:val="16"/>
  </w:num>
  <w:num w:numId="7">
    <w:abstractNumId w:val="6"/>
  </w:num>
  <w:num w:numId="8">
    <w:abstractNumId w:val="10"/>
  </w:num>
  <w:num w:numId="9">
    <w:abstractNumId w:val="12"/>
  </w:num>
  <w:num w:numId="10">
    <w:abstractNumId w:val="26"/>
  </w:num>
  <w:num w:numId="11">
    <w:abstractNumId w:val="28"/>
  </w:num>
  <w:num w:numId="12">
    <w:abstractNumId w:val="30"/>
  </w:num>
  <w:num w:numId="13">
    <w:abstractNumId w:val="29"/>
  </w:num>
  <w:num w:numId="14">
    <w:abstractNumId w:val="11"/>
  </w:num>
  <w:num w:numId="15">
    <w:abstractNumId w:val="42"/>
  </w:num>
  <w:num w:numId="16">
    <w:abstractNumId w:val="19"/>
  </w:num>
  <w:num w:numId="17">
    <w:abstractNumId w:val="25"/>
  </w:num>
  <w:num w:numId="18">
    <w:abstractNumId w:val="33"/>
  </w:num>
  <w:num w:numId="19">
    <w:abstractNumId w:val="39"/>
  </w:num>
  <w:num w:numId="20">
    <w:abstractNumId w:val="35"/>
  </w:num>
  <w:num w:numId="21">
    <w:abstractNumId w:val="18"/>
  </w:num>
  <w:num w:numId="22">
    <w:abstractNumId w:val="14"/>
  </w:num>
  <w:num w:numId="23">
    <w:abstractNumId w:val="37"/>
  </w:num>
  <w:num w:numId="24">
    <w:abstractNumId w:val="17"/>
  </w:num>
  <w:num w:numId="25">
    <w:abstractNumId w:val="23"/>
  </w:num>
  <w:num w:numId="26">
    <w:abstractNumId w:val="0"/>
  </w:num>
  <w:num w:numId="27">
    <w:abstractNumId w:val="1"/>
  </w:num>
  <w:num w:numId="28">
    <w:abstractNumId w:val="8"/>
  </w:num>
  <w:num w:numId="29">
    <w:abstractNumId w:val="24"/>
  </w:num>
  <w:num w:numId="30">
    <w:abstractNumId w:val="13"/>
  </w:num>
  <w:num w:numId="31">
    <w:abstractNumId w:val="2"/>
  </w:num>
  <w:num w:numId="32">
    <w:abstractNumId w:val="41"/>
  </w:num>
  <w:num w:numId="33">
    <w:abstractNumId w:val="4"/>
  </w:num>
  <w:num w:numId="34">
    <w:abstractNumId w:val="40"/>
  </w:num>
  <w:num w:numId="35">
    <w:abstractNumId w:val="21"/>
  </w:num>
  <w:num w:numId="36">
    <w:abstractNumId w:val="31"/>
  </w:num>
  <w:num w:numId="37">
    <w:abstractNumId w:val="9"/>
  </w:num>
  <w:num w:numId="38">
    <w:abstractNumId w:val="7"/>
  </w:num>
  <w:num w:numId="39">
    <w:abstractNumId w:val="34"/>
  </w:num>
  <w:num w:numId="40">
    <w:abstractNumId w:val="27"/>
  </w:num>
  <w:num w:numId="41">
    <w:abstractNumId w:val="36"/>
  </w:num>
  <w:num w:numId="42">
    <w:abstractNumId w:val="2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28"/>
    <w:rsid w:val="000337B1"/>
    <w:rsid w:val="000B050E"/>
    <w:rsid w:val="000F40D2"/>
    <w:rsid w:val="00101431"/>
    <w:rsid w:val="001F2770"/>
    <w:rsid w:val="0020517C"/>
    <w:rsid w:val="002A36D9"/>
    <w:rsid w:val="002B1AE7"/>
    <w:rsid w:val="002E7C35"/>
    <w:rsid w:val="00310C2A"/>
    <w:rsid w:val="00366EFF"/>
    <w:rsid w:val="003A782A"/>
    <w:rsid w:val="003B5C56"/>
    <w:rsid w:val="003E7285"/>
    <w:rsid w:val="00437728"/>
    <w:rsid w:val="00445E4F"/>
    <w:rsid w:val="00481936"/>
    <w:rsid w:val="004829C1"/>
    <w:rsid w:val="004A6FAF"/>
    <w:rsid w:val="004B5ADC"/>
    <w:rsid w:val="004E3ACA"/>
    <w:rsid w:val="0051620B"/>
    <w:rsid w:val="00522561"/>
    <w:rsid w:val="00546DE5"/>
    <w:rsid w:val="005B50E3"/>
    <w:rsid w:val="00632CAF"/>
    <w:rsid w:val="00644BF9"/>
    <w:rsid w:val="00746696"/>
    <w:rsid w:val="007C3C6F"/>
    <w:rsid w:val="007D0AE2"/>
    <w:rsid w:val="007E04EF"/>
    <w:rsid w:val="008A7BE8"/>
    <w:rsid w:val="008B2207"/>
    <w:rsid w:val="008B3390"/>
    <w:rsid w:val="008D5E27"/>
    <w:rsid w:val="00900648"/>
    <w:rsid w:val="00917608"/>
    <w:rsid w:val="009253C3"/>
    <w:rsid w:val="0095400D"/>
    <w:rsid w:val="009566AD"/>
    <w:rsid w:val="00966784"/>
    <w:rsid w:val="00972181"/>
    <w:rsid w:val="00972C28"/>
    <w:rsid w:val="009F6AB0"/>
    <w:rsid w:val="00A136F1"/>
    <w:rsid w:val="00A57CE7"/>
    <w:rsid w:val="00A7557E"/>
    <w:rsid w:val="00B469F5"/>
    <w:rsid w:val="00B6126E"/>
    <w:rsid w:val="00B65C6E"/>
    <w:rsid w:val="00BE343D"/>
    <w:rsid w:val="00D26DF0"/>
    <w:rsid w:val="00D4524D"/>
    <w:rsid w:val="00DF797C"/>
    <w:rsid w:val="00E7326F"/>
    <w:rsid w:val="00FB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737B3D4-4E2D-43B1-BDC1-73F8F7BB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00648"/>
  </w:style>
  <w:style w:type="paragraph" w:styleId="a3">
    <w:name w:val="Balloon Text"/>
    <w:basedOn w:val="a"/>
    <w:link w:val="a4"/>
    <w:uiPriority w:val="99"/>
    <w:semiHidden/>
    <w:unhideWhenUsed/>
    <w:rsid w:val="0090064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90064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90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006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00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06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00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00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rsid w:val="009006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006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006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06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00648"/>
    <w:rPr>
      <w:color w:val="0563C1" w:themeColor="hyperlink"/>
      <w:u w:val="single"/>
    </w:rPr>
  </w:style>
  <w:style w:type="table" w:customStyle="1" w:styleId="10">
    <w:name w:val="Сетка таблицы1"/>
    <w:basedOn w:val="a1"/>
    <w:uiPriority w:val="39"/>
    <w:rsid w:val="009006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006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c">
    <w:name w:val="Сноска_"/>
    <w:basedOn w:val="a0"/>
    <w:link w:val="ad"/>
    <w:uiPriority w:val="99"/>
    <w:rsid w:val="0090064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d">
    <w:name w:val="Сноска"/>
    <w:basedOn w:val="a"/>
    <w:link w:val="ac"/>
    <w:uiPriority w:val="99"/>
    <w:rsid w:val="00900648"/>
    <w:pPr>
      <w:widowControl w:val="0"/>
      <w:shd w:val="clear" w:color="auto" w:fill="FFFFFF"/>
      <w:spacing w:after="0" w:line="308" w:lineRule="exact"/>
      <w:jc w:val="righ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Николина Ирина Станиславовна</dc:creator>
  <cp:keywords/>
  <dc:description/>
  <cp:lastModifiedBy>Боярских Евгения Николаевна</cp:lastModifiedBy>
  <cp:revision>11</cp:revision>
  <cp:lastPrinted>2016-12-02T11:06:00Z</cp:lastPrinted>
  <dcterms:created xsi:type="dcterms:W3CDTF">2024-05-29T11:57:00Z</dcterms:created>
  <dcterms:modified xsi:type="dcterms:W3CDTF">2024-06-06T10:32:00Z</dcterms:modified>
</cp:coreProperties>
</file>