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41646" w:rsidTr="008416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1646" w:rsidRDefault="00841646">
            <w:pPr>
              <w:pStyle w:val="ConsPlusNormal"/>
              <w:outlineLvl w:val="0"/>
            </w:pPr>
            <w:bookmarkStart w:id="0" w:name="_GoBack"/>
            <w:bookmarkEnd w:id="0"/>
            <w:r>
              <w:t>10 декабря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41646" w:rsidRDefault="00841646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841646" w:rsidRDefault="008416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646" w:rsidRDefault="00841646">
      <w:pPr>
        <w:pStyle w:val="ConsPlusNormal"/>
        <w:jc w:val="right"/>
      </w:pPr>
    </w:p>
    <w:p w:rsidR="00841646" w:rsidRDefault="00841646">
      <w:pPr>
        <w:pStyle w:val="ConsPlusTitle"/>
        <w:jc w:val="center"/>
      </w:pPr>
      <w:r>
        <w:t>УКАЗ</w:t>
      </w:r>
    </w:p>
    <w:p w:rsidR="00841646" w:rsidRDefault="00841646">
      <w:pPr>
        <w:pStyle w:val="ConsPlusTitle"/>
        <w:jc w:val="center"/>
      </w:pPr>
    </w:p>
    <w:p w:rsidR="00841646" w:rsidRDefault="00841646">
      <w:pPr>
        <w:pStyle w:val="ConsPlusTitle"/>
        <w:jc w:val="center"/>
      </w:pPr>
      <w:r>
        <w:t>ПРЕЗИДЕНТА РОССИЙСКОЙ ФЕДЕРАЦИИ</w:t>
      </w:r>
    </w:p>
    <w:p w:rsidR="00841646" w:rsidRDefault="00841646">
      <w:pPr>
        <w:pStyle w:val="ConsPlusTitle"/>
        <w:jc w:val="center"/>
      </w:pPr>
    </w:p>
    <w:p w:rsidR="00841646" w:rsidRDefault="00841646">
      <w:pPr>
        <w:pStyle w:val="ConsPlusTitle"/>
        <w:jc w:val="center"/>
      </w:pPr>
      <w:r>
        <w:t>О МЕРАХ</w:t>
      </w:r>
    </w:p>
    <w:p w:rsidR="00841646" w:rsidRDefault="00841646">
      <w:pPr>
        <w:pStyle w:val="ConsPlusTitle"/>
        <w:jc w:val="center"/>
      </w:pPr>
      <w:r>
        <w:t>ПО РЕАЛИЗАЦИИ ОТДЕЛЬНЫХ ПОЛОЖЕНИЙ ФЕДЕРАЛЬНОГО</w:t>
      </w:r>
    </w:p>
    <w:p w:rsidR="00841646" w:rsidRDefault="00841646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841646" w:rsidRDefault="00841646">
      <w:pPr>
        <w:pStyle w:val="ConsPlusTitle"/>
        <w:jc w:val="center"/>
      </w:pPr>
      <w:r>
        <w:t>И О ВНЕСЕНИИ ИЗМЕНЕНИЙ В ОТДЕЛЬНЫЕ ЗАКОНОДАТЕЛЬНЫЕ</w:t>
      </w:r>
    </w:p>
    <w:p w:rsidR="00841646" w:rsidRDefault="00841646">
      <w:pPr>
        <w:pStyle w:val="ConsPlusTitle"/>
        <w:jc w:val="center"/>
      </w:pPr>
      <w:r>
        <w:t>АКТЫ РОССИЙСКОЙ ФЕДЕРАЦИИ"</w:t>
      </w:r>
    </w:p>
    <w:p w:rsidR="00841646" w:rsidRDefault="00841646">
      <w:pPr>
        <w:pStyle w:val="ConsPlusNormal"/>
        <w:jc w:val="center"/>
      </w:pPr>
    </w:p>
    <w:p w:rsidR="00841646" w:rsidRDefault="0084164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841646" w:rsidRDefault="00841646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6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7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8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40">
        <w:r>
          <w:rPr>
            <w:color w:val="0000FF"/>
          </w:rPr>
          <w:t>приложению N 1</w:t>
        </w:r>
      </w:hyperlink>
      <w:r>
        <w:t>.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2. </w:t>
      </w:r>
      <w:hyperlink w:anchor="P40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3. </w:t>
      </w:r>
      <w:hyperlink w:anchor="P40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70">
        <w:r>
          <w:rPr>
            <w:color w:val="0000FF"/>
          </w:rPr>
          <w:t>приложению N 2</w:t>
        </w:r>
      </w:hyperlink>
      <w:r>
        <w:t>.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841646" w:rsidRDefault="00841646">
      <w:pPr>
        <w:pStyle w:val="ConsPlusNormal"/>
        <w:spacing w:before="220"/>
        <w:ind w:firstLine="540"/>
        <w:jc w:val="both"/>
      </w:pPr>
      <w:bookmarkStart w:id="2" w:name="P20"/>
      <w:bookmarkEnd w:id="2"/>
      <w:r>
        <w:lastRenderedPageBreak/>
        <w:t xml:space="preserve">6. Настоящий Указ вступает в силу с 1 января 2021 г., за исключением </w:t>
      </w:r>
      <w:hyperlink w:anchor="P20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841646" w:rsidRDefault="00841646">
      <w:pPr>
        <w:pStyle w:val="ConsPlusNormal"/>
        <w:ind w:firstLine="540"/>
        <w:jc w:val="both"/>
      </w:pPr>
    </w:p>
    <w:p w:rsidR="00841646" w:rsidRDefault="00841646">
      <w:pPr>
        <w:pStyle w:val="ConsPlusNormal"/>
        <w:jc w:val="right"/>
      </w:pPr>
      <w:r>
        <w:t>Президент</w:t>
      </w:r>
    </w:p>
    <w:p w:rsidR="00841646" w:rsidRDefault="00841646">
      <w:pPr>
        <w:pStyle w:val="ConsPlusNormal"/>
        <w:jc w:val="right"/>
      </w:pPr>
      <w:r>
        <w:t>Российской Федерации</w:t>
      </w:r>
    </w:p>
    <w:p w:rsidR="00841646" w:rsidRDefault="00841646">
      <w:pPr>
        <w:pStyle w:val="ConsPlusNormal"/>
        <w:jc w:val="right"/>
      </w:pPr>
      <w:r>
        <w:t>В.ПУТИН</w:t>
      </w:r>
    </w:p>
    <w:p w:rsidR="00841646" w:rsidRDefault="00841646">
      <w:pPr>
        <w:pStyle w:val="ConsPlusNormal"/>
      </w:pPr>
      <w:r>
        <w:t>Москва, Кремль</w:t>
      </w:r>
    </w:p>
    <w:p w:rsidR="00841646" w:rsidRDefault="00841646">
      <w:pPr>
        <w:pStyle w:val="ConsPlusNormal"/>
        <w:spacing w:before="220"/>
      </w:pPr>
      <w:r>
        <w:t>10 декабря 2020 года</w:t>
      </w:r>
    </w:p>
    <w:p w:rsidR="00841646" w:rsidRDefault="00841646">
      <w:pPr>
        <w:pStyle w:val="ConsPlusNormal"/>
        <w:spacing w:before="220"/>
      </w:pPr>
      <w:r>
        <w:t>N 778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16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646" w:rsidRDefault="008416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646" w:rsidRDefault="008416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1646" w:rsidRDefault="0084164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41646" w:rsidRDefault="00841646">
            <w:pPr>
              <w:pStyle w:val="ConsPlusNormal"/>
              <w:jc w:val="both"/>
            </w:pPr>
            <w:r>
              <w:rPr>
                <w:color w:val="392C69"/>
              </w:rPr>
              <w:t xml:space="preserve">О доп. разъяснениях к нормативному регулированию, порядку подачи уведомления см. </w:t>
            </w:r>
            <w:hyperlink r:id="rId9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20.02.2021 N 18-2/10/П-1330.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646" w:rsidRDefault="00841646">
            <w:pPr>
              <w:pStyle w:val="ConsPlusNormal"/>
            </w:pPr>
          </w:p>
        </w:tc>
      </w:tr>
    </w:tbl>
    <w:p w:rsidR="00841646" w:rsidRDefault="00841646">
      <w:pPr>
        <w:pStyle w:val="ConsPlusNormal"/>
        <w:spacing w:before="280"/>
        <w:jc w:val="right"/>
        <w:outlineLvl w:val="0"/>
      </w:pPr>
      <w:r>
        <w:t>Приложение N 1</w:t>
      </w:r>
    </w:p>
    <w:p w:rsidR="00841646" w:rsidRDefault="00841646">
      <w:pPr>
        <w:pStyle w:val="ConsPlusNormal"/>
        <w:jc w:val="right"/>
      </w:pPr>
      <w:r>
        <w:t>к Указу Президента</w:t>
      </w:r>
    </w:p>
    <w:p w:rsidR="00841646" w:rsidRDefault="00841646">
      <w:pPr>
        <w:pStyle w:val="ConsPlusNormal"/>
        <w:jc w:val="right"/>
      </w:pPr>
      <w:r>
        <w:t>Российской Федерации</w:t>
      </w:r>
    </w:p>
    <w:p w:rsidR="00841646" w:rsidRDefault="00841646">
      <w:pPr>
        <w:pStyle w:val="ConsPlusNormal"/>
        <w:jc w:val="right"/>
      </w:pPr>
      <w:r>
        <w:t>от 10 декабря 2020 г. N 778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nformat"/>
        <w:jc w:val="both"/>
      </w:pPr>
      <w:bookmarkStart w:id="3" w:name="P40"/>
      <w:bookmarkEnd w:id="3"/>
      <w:r>
        <w:t xml:space="preserve">                                УВЕДОМЛЕНИЕ</w:t>
      </w:r>
    </w:p>
    <w:p w:rsidR="00841646" w:rsidRDefault="00841646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841646" w:rsidRDefault="00841646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841646" w:rsidRDefault="00841646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841646" w:rsidRDefault="00841646">
      <w:pPr>
        <w:pStyle w:val="ConsPlusNonformat"/>
        <w:jc w:val="both"/>
      </w:pPr>
    </w:p>
    <w:p w:rsidR="00841646" w:rsidRDefault="00841646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841646" w:rsidRDefault="00841646">
      <w:pPr>
        <w:pStyle w:val="ConsPlusNonformat"/>
        <w:jc w:val="both"/>
      </w:pPr>
      <w:r>
        <w:t xml:space="preserve">                        (фамилия, имя, отчество)</w:t>
      </w:r>
    </w:p>
    <w:p w:rsidR="00841646" w:rsidRDefault="00841646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841646" w:rsidRDefault="00841646">
      <w:pPr>
        <w:pStyle w:val="ConsPlusNonformat"/>
        <w:jc w:val="both"/>
      </w:pPr>
      <w:r>
        <w:t>(нужное подчеркнуть) следующего имущества:</w:t>
      </w:r>
    </w:p>
    <w:p w:rsidR="00841646" w:rsidRDefault="00841646">
      <w:pPr>
        <w:pStyle w:val="ConsPlusNonformat"/>
        <w:jc w:val="both"/>
      </w:pPr>
    </w:p>
    <w:p w:rsidR="00841646" w:rsidRDefault="00841646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841646" w:rsidRDefault="00841646">
      <w:pPr>
        <w:pStyle w:val="ConsPlusNonformat"/>
        <w:jc w:val="both"/>
      </w:pPr>
      <w:r>
        <w:t>цифровые финансовые активы и иные цифровые права</w:t>
      </w:r>
    </w:p>
    <w:p w:rsidR="00841646" w:rsidRDefault="00841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841646">
        <w:tc>
          <w:tcPr>
            <w:tcW w:w="638" w:type="dxa"/>
          </w:tcPr>
          <w:p w:rsidR="00841646" w:rsidRDefault="008416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841646" w:rsidRDefault="00841646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841646" w:rsidRDefault="0084164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841646" w:rsidRDefault="0084164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841646" w:rsidRDefault="00841646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>
              <w:r>
                <w:rPr>
                  <w:color w:val="0000FF"/>
                </w:rPr>
                <w:t>&lt;2&gt;</w:t>
              </w:r>
            </w:hyperlink>
          </w:p>
        </w:tc>
      </w:tr>
      <w:tr w:rsidR="00841646">
        <w:tc>
          <w:tcPr>
            <w:tcW w:w="638" w:type="dxa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41646" w:rsidRDefault="008416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841646" w:rsidRDefault="00841646">
            <w:pPr>
              <w:pStyle w:val="ConsPlusNormal"/>
              <w:jc w:val="center"/>
            </w:pPr>
            <w:r>
              <w:t>5</w:t>
            </w:r>
          </w:p>
        </w:tc>
      </w:tr>
      <w:tr w:rsidR="00841646">
        <w:tc>
          <w:tcPr>
            <w:tcW w:w="638" w:type="dxa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701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361" w:type="dxa"/>
          </w:tcPr>
          <w:p w:rsidR="00841646" w:rsidRDefault="00841646">
            <w:pPr>
              <w:pStyle w:val="ConsPlusNormal"/>
            </w:pPr>
          </w:p>
        </w:tc>
        <w:tc>
          <w:tcPr>
            <w:tcW w:w="3274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638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701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361" w:type="dxa"/>
          </w:tcPr>
          <w:p w:rsidR="00841646" w:rsidRDefault="00841646">
            <w:pPr>
              <w:pStyle w:val="ConsPlusNormal"/>
            </w:pPr>
          </w:p>
        </w:tc>
        <w:tc>
          <w:tcPr>
            <w:tcW w:w="3274" w:type="dxa"/>
          </w:tcPr>
          <w:p w:rsidR="00841646" w:rsidRDefault="00841646">
            <w:pPr>
              <w:pStyle w:val="ConsPlusNormal"/>
            </w:pPr>
          </w:p>
        </w:tc>
      </w:tr>
    </w:tbl>
    <w:p w:rsidR="00841646" w:rsidRDefault="00841646">
      <w:pPr>
        <w:pStyle w:val="ConsPlusNormal"/>
        <w:jc w:val="both"/>
      </w:pPr>
    </w:p>
    <w:p w:rsidR="00841646" w:rsidRDefault="00841646">
      <w:pPr>
        <w:pStyle w:val="ConsPlusNonformat"/>
        <w:jc w:val="both"/>
      </w:pPr>
      <w:r>
        <w:t xml:space="preserve">    --------------------------------</w:t>
      </w:r>
    </w:p>
    <w:p w:rsidR="00841646" w:rsidRDefault="00841646">
      <w:pPr>
        <w:pStyle w:val="ConsPlusNonformat"/>
        <w:jc w:val="both"/>
      </w:pPr>
      <w:bookmarkStart w:id="4" w:name="P75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841646" w:rsidRDefault="00841646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841646" w:rsidRDefault="00841646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841646" w:rsidRDefault="00841646">
      <w:pPr>
        <w:pStyle w:val="ConsPlusNonformat"/>
        <w:jc w:val="both"/>
      </w:pPr>
      <w:proofErr w:type="gramStart"/>
      <w:r>
        <w:t>одновременно  цифровые</w:t>
      </w:r>
      <w:proofErr w:type="gramEnd"/>
      <w:r>
        <w:t xml:space="preserve">  финансовые  активы  и иные цифровые права (если его</w:t>
      </w:r>
    </w:p>
    <w:p w:rsidR="00841646" w:rsidRDefault="00841646">
      <w:pPr>
        <w:pStyle w:val="ConsPlusNonformat"/>
        <w:jc w:val="both"/>
      </w:pPr>
      <w:proofErr w:type="gramStart"/>
      <w:r>
        <w:t>нельзя  определить</w:t>
      </w:r>
      <w:proofErr w:type="gramEnd"/>
      <w:r>
        <w:t>,  указываются вид и объем прав, удостоверяемых цифровыми</w:t>
      </w:r>
    </w:p>
    <w:p w:rsidR="00841646" w:rsidRDefault="00841646">
      <w:pPr>
        <w:pStyle w:val="ConsPlusNonformat"/>
        <w:jc w:val="both"/>
      </w:pPr>
      <w:proofErr w:type="gramStart"/>
      <w:r>
        <w:lastRenderedPageBreak/>
        <w:t>финансовыми  активами</w:t>
      </w:r>
      <w:proofErr w:type="gramEnd"/>
      <w:r>
        <w:t xml:space="preserve">  и  иными  цифровыми  правами  с указанием видов иных</w:t>
      </w:r>
    </w:p>
    <w:p w:rsidR="00841646" w:rsidRDefault="00841646">
      <w:pPr>
        <w:pStyle w:val="ConsPlusNonformat"/>
        <w:jc w:val="both"/>
      </w:pPr>
      <w:r>
        <w:t>цифровых прав).</w:t>
      </w:r>
    </w:p>
    <w:p w:rsidR="00841646" w:rsidRDefault="00841646">
      <w:pPr>
        <w:pStyle w:val="ConsPlusNonformat"/>
        <w:jc w:val="both"/>
      </w:pPr>
      <w:bookmarkStart w:id="5" w:name="P82"/>
      <w:bookmarkEnd w:id="5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841646" w:rsidRDefault="00841646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841646" w:rsidRDefault="00841646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841646" w:rsidRDefault="00841646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841646" w:rsidRDefault="0084164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841646" w:rsidRDefault="00841646">
      <w:pPr>
        <w:pStyle w:val="ConsPlusNonformat"/>
        <w:jc w:val="both"/>
      </w:pPr>
    </w:p>
    <w:p w:rsidR="00841646" w:rsidRDefault="00841646">
      <w:pPr>
        <w:pStyle w:val="ConsPlusNonformat"/>
        <w:jc w:val="both"/>
      </w:pPr>
      <w:r>
        <w:t xml:space="preserve">    2. Утилитарные цифровые права</w:t>
      </w:r>
    </w:p>
    <w:p w:rsidR="00841646" w:rsidRDefault="00841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841646">
        <w:tc>
          <w:tcPr>
            <w:tcW w:w="638" w:type="dxa"/>
          </w:tcPr>
          <w:p w:rsidR="00841646" w:rsidRDefault="008416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841646" w:rsidRDefault="00841646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841646" w:rsidRDefault="0084164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841646" w:rsidRDefault="00841646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841646" w:rsidRDefault="00841646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9">
              <w:r>
                <w:rPr>
                  <w:color w:val="0000FF"/>
                </w:rPr>
                <w:t>&lt;2&gt;</w:t>
              </w:r>
            </w:hyperlink>
          </w:p>
        </w:tc>
      </w:tr>
      <w:tr w:rsidR="00841646">
        <w:tc>
          <w:tcPr>
            <w:tcW w:w="638" w:type="dxa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41646" w:rsidRDefault="008416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841646" w:rsidRDefault="00841646">
            <w:pPr>
              <w:pStyle w:val="ConsPlusNormal"/>
              <w:jc w:val="center"/>
            </w:pPr>
            <w:r>
              <w:t>5</w:t>
            </w:r>
          </w:p>
        </w:tc>
      </w:tr>
      <w:tr w:rsidR="00841646">
        <w:tc>
          <w:tcPr>
            <w:tcW w:w="638" w:type="dxa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701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361" w:type="dxa"/>
          </w:tcPr>
          <w:p w:rsidR="00841646" w:rsidRDefault="00841646">
            <w:pPr>
              <w:pStyle w:val="ConsPlusNormal"/>
            </w:pPr>
          </w:p>
        </w:tc>
        <w:tc>
          <w:tcPr>
            <w:tcW w:w="3274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638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701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361" w:type="dxa"/>
          </w:tcPr>
          <w:p w:rsidR="00841646" w:rsidRDefault="00841646">
            <w:pPr>
              <w:pStyle w:val="ConsPlusNormal"/>
            </w:pPr>
          </w:p>
        </w:tc>
        <w:tc>
          <w:tcPr>
            <w:tcW w:w="3274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638" w:type="dxa"/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701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361" w:type="dxa"/>
          </w:tcPr>
          <w:p w:rsidR="00841646" w:rsidRDefault="00841646">
            <w:pPr>
              <w:pStyle w:val="ConsPlusNormal"/>
            </w:pPr>
          </w:p>
        </w:tc>
        <w:tc>
          <w:tcPr>
            <w:tcW w:w="3274" w:type="dxa"/>
          </w:tcPr>
          <w:p w:rsidR="00841646" w:rsidRDefault="00841646">
            <w:pPr>
              <w:pStyle w:val="ConsPlusNormal"/>
            </w:pPr>
          </w:p>
        </w:tc>
      </w:tr>
    </w:tbl>
    <w:p w:rsidR="00841646" w:rsidRDefault="00841646">
      <w:pPr>
        <w:pStyle w:val="ConsPlusNormal"/>
        <w:jc w:val="both"/>
      </w:pPr>
    </w:p>
    <w:p w:rsidR="00841646" w:rsidRDefault="00841646">
      <w:pPr>
        <w:pStyle w:val="ConsPlusNonformat"/>
        <w:jc w:val="both"/>
      </w:pPr>
      <w:r>
        <w:t xml:space="preserve">    --------------------------------</w:t>
      </w:r>
    </w:p>
    <w:p w:rsidR="00841646" w:rsidRDefault="00841646">
      <w:pPr>
        <w:pStyle w:val="ConsPlusNonformat"/>
        <w:jc w:val="both"/>
      </w:pPr>
      <w:bookmarkStart w:id="6" w:name="P117"/>
      <w:bookmarkEnd w:id="6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841646" w:rsidRDefault="00841646">
      <w:pPr>
        <w:pStyle w:val="ConsPlusNonformat"/>
        <w:jc w:val="both"/>
      </w:pPr>
      <w:r>
        <w:t>утилитарное цифровое право.</w:t>
      </w:r>
    </w:p>
    <w:p w:rsidR="00841646" w:rsidRDefault="00841646">
      <w:pPr>
        <w:pStyle w:val="ConsPlusNonformat"/>
        <w:jc w:val="both"/>
      </w:pPr>
      <w:bookmarkStart w:id="7" w:name="P119"/>
      <w:bookmarkEnd w:id="7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841646" w:rsidRDefault="00841646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841646" w:rsidRDefault="00841646">
      <w:pPr>
        <w:pStyle w:val="ConsPlusNonformat"/>
        <w:jc w:val="both"/>
      </w:pPr>
      <w:r>
        <w:t>регистрационный номер.</w:t>
      </w:r>
    </w:p>
    <w:p w:rsidR="00841646" w:rsidRDefault="00841646">
      <w:pPr>
        <w:pStyle w:val="ConsPlusNonformat"/>
        <w:jc w:val="both"/>
      </w:pPr>
    </w:p>
    <w:p w:rsidR="00841646" w:rsidRDefault="00841646">
      <w:pPr>
        <w:pStyle w:val="ConsPlusNonformat"/>
        <w:jc w:val="both"/>
      </w:pPr>
      <w:r>
        <w:t xml:space="preserve">    3. Цифровая валюта</w:t>
      </w:r>
    </w:p>
    <w:p w:rsidR="00841646" w:rsidRDefault="00841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841646">
        <w:tc>
          <w:tcPr>
            <w:tcW w:w="629" w:type="dxa"/>
          </w:tcPr>
          <w:p w:rsidR="00841646" w:rsidRDefault="008416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841646" w:rsidRDefault="0084164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841646" w:rsidRDefault="0084164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841646" w:rsidRDefault="0084164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841646">
        <w:tc>
          <w:tcPr>
            <w:tcW w:w="629" w:type="dxa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841646" w:rsidRDefault="00841646">
            <w:pPr>
              <w:pStyle w:val="ConsPlusNormal"/>
              <w:jc w:val="center"/>
            </w:pPr>
            <w:r>
              <w:t>4</w:t>
            </w:r>
          </w:p>
        </w:tc>
      </w:tr>
      <w:tr w:rsidR="00841646">
        <w:tc>
          <w:tcPr>
            <w:tcW w:w="629" w:type="dxa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841646" w:rsidRDefault="00841646">
            <w:pPr>
              <w:pStyle w:val="ConsPlusNormal"/>
            </w:pPr>
          </w:p>
        </w:tc>
        <w:tc>
          <w:tcPr>
            <w:tcW w:w="311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608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629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841646" w:rsidRDefault="00841646">
            <w:pPr>
              <w:pStyle w:val="ConsPlusNormal"/>
            </w:pPr>
          </w:p>
        </w:tc>
        <w:tc>
          <w:tcPr>
            <w:tcW w:w="311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608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629" w:type="dxa"/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841646" w:rsidRDefault="00841646">
            <w:pPr>
              <w:pStyle w:val="ConsPlusNormal"/>
            </w:pPr>
          </w:p>
        </w:tc>
        <w:tc>
          <w:tcPr>
            <w:tcW w:w="311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608" w:type="dxa"/>
          </w:tcPr>
          <w:p w:rsidR="00841646" w:rsidRDefault="00841646">
            <w:pPr>
              <w:pStyle w:val="ConsPlusNormal"/>
            </w:pPr>
          </w:p>
        </w:tc>
      </w:tr>
    </w:tbl>
    <w:p w:rsidR="00841646" w:rsidRDefault="008416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841646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841646" w:rsidRDefault="008416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841646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jc w:val="right"/>
        <w:outlineLvl w:val="0"/>
      </w:pPr>
      <w:r>
        <w:t>Приложение N 2</w:t>
      </w:r>
    </w:p>
    <w:p w:rsidR="00841646" w:rsidRDefault="00841646">
      <w:pPr>
        <w:pStyle w:val="ConsPlusNormal"/>
        <w:jc w:val="right"/>
      </w:pPr>
      <w:r>
        <w:t>к Указу Президента</w:t>
      </w:r>
    </w:p>
    <w:p w:rsidR="00841646" w:rsidRDefault="00841646">
      <w:pPr>
        <w:pStyle w:val="ConsPlusNormal"/>
        <w:jc w:val="right"/>
      </w:pPr>
      <w:r>
        <w:t>Российской Федерации</w:t>
      </w:r>
    </w:p>
    <w:p w:rsidR="00841646" w:rsidRDefault="00841646">
      <w:pPr>
        <w:pStyle w:val="ConsPlusNormal"/>
        <w:jc w:val="right"/>
      </w:pPr>
      <w:r>
        <w:t>от 10 декабря 2020 г. N 778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Title"/>
        <w:jc w:val="center"/>
      </w:pPr>
      <w:bookmarkStart w:id="8" w:name="P170"/>
      <w:bookmarkEnd w:id="8"/>
      <w:r>
        <w:t>ПЕРЕЧЕНЬ</w:t>
      </w:r>
    </w:p>
    <w:p w:rsidR="00841646" w:rsidRDefault="00841646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ind w:firstLine="540"/>
        <w:jc w:val="both"/>
      </w:pPr>
      <w:r>
        <w:t xml:space="preserve">1. В </w:t>
      </w:r>
      <w:hyperlink r:id="rId10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б) в </w:t>
      </w:r>
      <w:hyperlink r:id="rId12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2. В </w:t>
      </w:r>
      <w:hyperlink r:id="rId13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б) в </w:t>
      </w:r>
      <w:hyperlink r:id="rId15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lastRenderedPageBreak/>
        <w:t xml:space="preserve">3. В </w:t>
      </w:r>
      <w:hyperlink r:id="rId16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а) в </w:t>
      </w:r>
      <w:hyperlink r:id="rId17">
        <w:r>
          <w:rPr>
            <w:color w:val="0000FF"/>
          </w:rPr>
          <w:t>пункте 19</w:t>
        </w:r>
      </w:hyperlink>
      <w:r>
        <w:t xml:space="preserve"> Указа: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841646" w:rsidRDefault="00841646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0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2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3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б) </w:t>
      </w:r>
      <w:hyperlink r:id="rId24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jc w:val="center"/>
      </w:pPr>
      <w:r>
        <w:t>"ПЕРЕЧЕНЬ</w:t>
      </w:r>
    </w:p>
    <w:p w:rsidR="00841646" w:rsidRDefault="00841646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841646" w:rsidRDefault="00841646">
      <w:pPr>
        <w:pStyle w:val="ConsPlusNormal"/>
        <w:jc w:val="center"/>
      </w:pPr>
      <w:r>
        <w:t>ЗАПРОСОВ В КРЕДИТНЫЕ ОРГАНИЗАЦИИ, НАЛОГОВЫЕ ОРГАНЫ</w:t>
      </w:r>
    </w:p>
    <w:p w:rsidR="00841646" w:rsidRDefault="00841646">
      <w:pPr>
        <w:pStyle w:val="ConsPlusNormal"/>
        <w:jc w:val="center"/>
      </w:pPr>
      <w:r>
        <w:t>РОССИЙСКОЙ ФЕДЕРАЦИИ, ОРГАНЫ, ОСУЩЕСТВЛЯЮЩИЕ</w:t>
      </w:r>
    </w:p>
    <w:p w:rsidR="00841646" w:rsidRDefault="00841646">
      <w:pPr>
        <w:pStyle w:val="ConsPlusNormal"/>
        <w:jc w:val="center"/>
      </w:pPr>
      <w:r>
        <w:t>ГОСУДАРСТВЕННУЮ РЕГИСТРАЦИЮ ПРАВ НА НЕДВИЖИМОЕ</w:t>
      </w:r>
    </w:p>
    <w:p w:rsidR="00841646" w:rsidRDefault="00841646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841646" w:rsidRDefault="00841646">
      <w:pPr>
        <w:pStyle w:val="ConsPlusNormal"/>
        <w:jc w:val="center"/>
      </w:pPr>
      <w:r>
        <w:t>СИСТЕМ, В КОТОРЫХ ОСУЩЕСТВЛЯЕТСЯ ВЫПУСК ЦИФРОВЫХ</w:t>
      </w:r>
    </w:p>
    <w:p w:rsidR="00841646" w:rsidRDefault="00841646">
      <w:pPr>
        <w:pStyle w:val="ConsPlusNormal"/>
        <w:jc w:val="center"/>
      </w:pPr>
      <w:r>
        <w:t>ФИНАНСОВЫХ АКТИВОВ, ПРИ ОСУЩЕСТВЛЕНИИ ПРОВЕРОК</w:t>
      </w:r>
    </w:p>
    <w:p w:rsidR="00841646" w:rsidRDefault="00841646">
      <w:pPr>
        <w:pStyle w:val="ConsPlusNormal"/>
        <w:jc w:val="center"/>
      </w:pPr>
      <w:r>
        <w:t>В ЦЕЛЯХ ПРОТИВОДЕЙСТВИЯ КОРРУПЦИИ".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ind w:firstLine="540"/>
        <w:jc w:val="both"/>
      </w:pPr>
      <w:r>
        <w:t xml:space="preserve">4. </w:t>
      </w:r>
      <w:hyperlink r:id="rId25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hyperlink r:id="rId26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841646" w:rsidRDefault="008416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16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646" w:rsidRDefault="008416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646" w:rsidRDefault="008416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1646" w:rsidRDefault="0084164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41646" w:rsidRDefault="00841646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646" w:rsidRDefault="00841646">
            <w:pPr>
              <w:pStyle w:val="ConsPlusNormal"/>
            </w:pPr>
          </w:p>
        </w:tc>
      </w:tr>
    </w:tbl>
    <w:p w:rsidR="00841646" w:rsidRDefault="00841646">
      <w:pPr>
        <w:pStyle w:val="ConsPlusNormal"/>
        <w:spacing w:before="280"/>
        <w:ind w:firstLine="540"/>
        <w:jc w:val="both"/>
      </w:pPr>
      <w:bookmarkStart w:id="9" w:name="P201"/>
      <w:bookmarkEnd w:id="9"/>
      <w:r>
        <w:t xml:space="preserve">6. В </w:t>
      </w:r>
      <w:hyperlink r:id="rId27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а) </w:t>
      </w:r>
      <w:hyperlink r:id="rId28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nformat"/>
        <w:jc w:val="both"/>
      </w:pPr>
      <w:r>
        <w:t xml:space="preserve">   "Раздел 1. Сведения о доходах &lt;1&gt;</w:t>
      </w:r>
    </w:p>
    <w:p w:rsidR="00841646" w:rsidRDefault="00841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841646">
        <w:tc>
          <w:tcPr>
            <w:tcW w:w="567" w:type="dxa"/>
          </w:tcPr>
          <w:p w:rsidR="00841646" w:rsidRDefault="008416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841646" w:rsidRDefault="0084164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841646" w:rsidRDefault="00841646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841646">
        <w:tc>
          <w:tcPr>
            <w:tcW w:w="567" w:type="dxa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</w:tr>
      <w:tr w:rsidR="00841646">
        <w:tc>
          <w:tcPr>
            <w:tcW w:w="567" w:type="dxa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841646" w:rsidRDefault="0084164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567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841646" w:rsidRDefault="0084164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567" w:type="dxa"/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841646" w:rsidRDefault="0084164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567" w:type="dxa"/>
          </w:tcPr>
          <w:p w:rsidR="00841646" w:rsidRDefault="008416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841646" w:rsidRDefault="0084164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567" w:type="dxa"/>
          </w:tcPr>
          <w:p w:rsidR="00841646" w:rsidRDefault="008416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841646" w:rsidRDefault="0084164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841646" w:rsidRDefault="00841646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841646" w:rsidRDefault="00841646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567" w:type="dxa"/>
          </w:tcPr>
          <w:p w:rsidR="00841646" w:rsidRDefault="008416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841646" w:rsidRDefault="0084164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841646" w:rsidRDefault="00841646">
            <w:pPr>
              <w:pStyle w:val="ConsPlusNormal"/>
            </w:pPr>
          </w:p>
        </w:tc>
      </w:tr>
    </w:tbl>
    <w:p w:rsidR="00841646" w:rsidRDefault="00841646">
      <w:pPr>
        <w:pStyle w:val="ConsPlusNormal"/>
        <w:jc w:val="both"/>
      </w:pPr>
    </w:p>
    <w:p w:rsidR="00841646" w:rsidRDefault="00841646">
      <w:pPr>
        <w:pStyle w:val="ConsPlusNonformat"/>
        <w:jc w:val="both"/>
      </w:pPr>
      <w:r>
        <w:t xml:space="preserve">    --------------------------------</w:t>
      </w:r>
    </w:p>
    <w:p w:rsidR="00841646" w:rsidRDefault="00841646">
      <w:pPr>
        <w:pStyle w:val="ConsPlusNonformat"/>
        <w:jc w:val="both"/>
      </w:pPr>
      <w:r>
        <w:lastRenderedPageBreak/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841646" w:rsidRDefault="00841646">
      <w:pPr>
        <w:pStyle w:val="ConsPlusNonformat"/>
        <w:jc w:val="both"/>
      </w:pPr>
      <w:r>
        <w:t>отчетный период.</w:t>
      </w:r>
    </w:p>
    <w:p w:rsidR="00841646" w:rsidRDefault="00841646">
      <w:pPr>
        <w:pStyle w:val="ConsPlusNonformat"/>
        <w:jc w:val="both"/>
      </w:pPr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841646" w:rsidRDefault="00841646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841646" w:rsidRDefault="00841646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841646" w:rsidRDefault="00841646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841646" w:rsidRDefault="00841646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841646" w:rsidRDefault="00841646">
      <w:pPr>
        <w:pStyle w:val="ConsPlusNonformat"/>
        <w:jc w:val="both"/>
      </w:pPr>
      <w:r>
        <w:t>получения дохода.</w:t>
      </w:r>
    </w:p>
    <w:p w:rsidR="00841646" w:rsidRDefault="00841646">
      <w:pPr>
        <w:pStyle w:val="ConsPlusNonformat"/>
        <w:jc w:val="both"/>
      </w:pPr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841646" w:rsidRDefault="00841646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841646" w:rsidRDefault="00841646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841646" w:rsidRDefault="00841646">
      <w:pPr>
        <w:pStyle w:val="ConsPlusNonformat"/>
        <w:jc w:val="both"/>
      </w:pPr>
      <w:r>
        <w:t>вид цифровой валюты.";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ind w:firstLine="540"/>
        <w:jc w:val="both"/>
      </w:pPr>
      <w:r>
        <w:t xml:space="preserve">б) </w:t>
      </w:r>
      <w:hyperlink r:id="rId29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nformat"/>
        <w:jc w:val="both"/>
      </w:pPr>
      <w:r>
        <w:t xml:space="preserve">   "Раздел 2. Сведения о расходах &lt;1&gt;</w:t>
      </w:r>
    </w:p>
    <w:p w:rsidR="00841646" w:rsidRDefault="00841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84164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84164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646" w:rsidRDefault="008416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646" w:rsidRDefault="00841646">
            <w:pPr>
              <w:pStyle w:val="ConsPlusNormal"/>
              <w:jc w:val="center"/>
            </w:pPr>
            <w:r>
              <w:t>5</w:t>
            </w: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41646" w:rsidRDefault="0084164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41646" w:rsidRDefault="0084164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41646" w:rsidRDefault="0084164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41646" w:rsidRDefault="00841646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41646" w:rsidRDefault="00841646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841646" w:rsidRDefault="00841646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</w:tbl>
    <w:p w:rsidR="00841646" w:rsidRDefault="00841646">
      <w:pPr>
        <w:pStyle w:val="ConsPlusNormal"/>
        <w:jc w:val="both"/>
      </w:pPr>
    </w:p>
    <w:p w:rsidR="00841646" w:rsidRDefault="00841646">
      <w:pPr>
        <w:pStyle w:val="ConsPlusNonformat"/>
        <w:jc w:val="both"/>
      </w:pPr>
      <w:r>
        <w:t xml:space="preserve">    --------------------------------</w:t>
      </w:r>
    </w:p>
    <w:p w:rsidR="00841646" w:rsidRDefault="00841646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841646" w:rsidRDefault="00841646">
      <w:pPr>
        <w:pStyle w:val="ConsPlusNonformat"/>
        <w:jc w:val="both"/>
      </w:pPr>
      <w:hyperlink r:id="rId30">
        <w:r>
          <w:rPr>
            <w:color w:val="0000FF"/>
          </w:rPr>
          <w:t>3</w:t>
        </w:r>
      </w:hyperlink>
      <w:r>
        <w:t xml:space="preserve">  Федерального  закона  от  3  декабря  2012  г.  </w:t>
      </w:r>
      <w:proofErr w:type="gramStart"/>
      <w:r>
        <w:t>N  230</w:t>
      </w:r>
      <w:proofErr w:type="gramEnd"/>
      <w:r>
        <w:t>-ФЗ "О контроле за</w:t>
      </w:r>
    </w:p>
    <w:p w:rsidR="00841646" w:rsidRDefault="00841646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841646" w:rsidRDefault="00841646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841646" w:rsidRDefault="00841646">
      <w:pPr>
        <w:pStyle w:val="ConsPlusNonformat"/>
        <w:jc w:val="both"/>
      </w:pPr>
      <w:r>
        <w:t>сведений отсутствуют, данный раздел не заполняется.</w:t>
      </w:r>
    </w:p>
    <w:p w:rsidR="00841646" w:rsidRDefault="00841646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841646" w:rsidRDefault="00841646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841646" w:rsidRDefault="00841646">
      <w:pPr>
        <w:pStyle w:val="ConsPlusNonformat"/>
        <w:jc w:val="both"/>
      </w:pPr>
      <w:r>
        <w:t>прилагается к настоящей справке.</w:t>
      </w:r>
    </w:p>
    <w:p w:rsidR="00841646" w:rsidRDefault="00841646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841646" w:rsidRDefault="00841646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841646" w:rsidRDefault="00841646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841646" w:rsidRDefault="00841646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841646" w:rsidRDefault="00841646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841646" w:rsidRDefault="00841646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841646" w:rsidRDefault="00841646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841646" w:rsidRDefault="00841646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841646" w:rsidRDefault="00841646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841646" w:rsidRDefault="00841646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841646" w:rsidRDefault="00841646">
      <w:pPr>
        <w:pStyle w:val="ConsPlusNonformat"/>
        <w:jc w:val="both"/>
      </w:pPr>
      <w:r>
        <w:t>сделки.";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ind w:firstLine="540"/>
        <w:jc w:val="both"/>
      </w:pPr>
      <w:r>
        <w:t xml:space="preserve">в) </w:t>
      </w:r>
      <w:hyperlink r:id="rId31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nformat"/>
        <w:jc w:val="both"/>
      </w:pPr>
      <w:r>
        <w:t xml:space="preserve">   "3.3. 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включающие</w:t>
      </w:r>
    </w:p>
    <w:p w:rsidR="00841646" w:rsidRDefault="00841646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841646" w:rsidRDefault="00841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841646">
        <w:tc>
          <w:tcPr>
            <w:tcW w:w="634" w:type="dxa"/>
          </w:tcPr>
          <w:p w:rsidR="00841646" w:rsidRDefault="008416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841646" w:rsidRDefault="00841646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841646" w:rsidRDefault="0084164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841646" w:rsidRDefault="0084164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841646" w:rsidRDefault="00841646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841646">
        <w:tc>
          <w:tcPr>
            <w:tcW w:w="634" w:type="dxa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41646" w:rsidRDefault="008416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841646" w:rsidRDefault="00841646">
            <w:pPr>
              <w:pStyle w:val="ConsPlusNormal"/>
              <w:jc w:val="center"/>
            </w:pPr>
            <w:r>
              <w:t>5</w:t>
            </w:r>
          </w:p>
        </w:tc>
      </w:tr>
      <w:tr w:rsidR="00841646">
        <w:tc>
          <w:tcPr>
            <w:tcW w:w="634" w:type="dxa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992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417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678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634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992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417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678" w:type="dxa"/>
          </w:tcPr>
          <w:p w:rsidR="00841646" w:rsidRDefault="00841646">
            <w:pPr>
              <w:pStyle w:val="ConsPlusNormal"/>
            </w:pPr>
          </w:p>
        </w:tc>
      </w:tr>
    </w:tbl>
    <w:p w:rsidR="00841646" w:rsidRDefault="00841646">
      <w:pPr>
        <w:pStyle w:val="ConsPlusNormal"/>
        <w:jc w:val="both"/>
      </w:pPr>
    </w:p>
    <w:p w:rsidR="00841646" w:rsidRDefault="00841646">
      <w:pPr>
        <w:pStyle w:val="ConsPlusNonformat"/>
        <w:jc w:val="both"/>
      </w:pPr>
      <w:r>
        <w:t xml:space="preserve">    --------------------------------</w:t>
      </w:r>
    </w:p>
    <w:p w:rsidR="00841646" w:rsidRDefault="00841646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841646" w:rsidRDefault="00841646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841646" w:rsidRDefault="00841646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841646" w:rsidRDefault="00841646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841646" w:rsidRDefault="00841646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841646" w:rsidRDefault="00841646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841646" w:rsidRDefault="00841646">
      <w:pPr>
        <w:pStyle w:val="ConsPlusNonformat"/>
        <w:jc w:val="both"/>
      </w:pPr>
      <w:r>
        <w:t>цифровых прав).</w:t>
      </w:r>
    </w:p>
    <w:p w:rsidR="00841646" w:rsidRDefault="00841646">
      <w:pPr>
        <w:pStyle w:val="ConsPlusNonformat"/>
        <w:jc w:val="both"/>
      </w:pPr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841646" w:rsidRDefault="00841646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841646" w:rsidRDefault="00841646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841646" w:rsidRDefault="00841646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841646" w:rsidRDefault="0084164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841646" w:rsidRDefault="00841646">
      <w:pPr>
        <w:pStyle w:val="ConsPlusNonformat"/>
        <w:jc w:val="both"/>
      </w:pPr>
    </w:p>
    <w:p w:rsidR="00841646" w:rsidRDefault="00841646">
      <w:pPr>
        <w:pStyle w:val="ConsPlusNonformat"/>
        <w:jc w:val="both"/>
      </w:pPr>
      <w:r>
        <w:t xml:space="preserve">    3.4. Утилитарные цифровые права</w:t>
      </w:r>
    </w:p>
    <w:p w:rsidR="00841646" w:rsidRDefault="00841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841646">
        <w:tc>
          <w:tcPr>
            <w:tcW w:w="672" w:type="dxa"/>
          </w:tcPr>
          <w:p w:rsidR="00841646" w:rsidRDefault="008416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841646" w:rsidRDefault="00841646">
            <w:pPr>
              <w:pStyle w:val="ConsPlusNormal"/>
              <w:jc w:val="center"/>
            </w:pPr>
            <w:r>
              <w:t xml:space="preserve">Уникальное </w:t>
            </w:r>
            <w:r>
              <w:lastRenderedPageBreak/>
              <w:t>условное обозначение &lt;1&gt;</w:t>
            </w:r>
          </w:p>
        </w:tc>
        <w:tc>
          <w:tcPr>
            <w:tcW w:w="2160" w:type="dxa"/>
          </w:tcPr>
          <w:p w:rsidR="00841646" w:rsidRDefault="00841646">
            <w:pPr>
              <w:pStyle w:val="ConsPlusNormal"/>
              <w:jc w:val="center"/>
            </w:pPr>
            <w:r>
              <w:lastRenderedPageBreak/>
              <w:t>Дата приобретения</w:t>
            </w:r>
          </w:p>
        </w:tc>
        <w:tc>
          <w:tcPr>
            <w:tcW w:w="1766" w:type="dxa"/>
          </w:tcPr>
          <w:p w:rsidR="00841646" w:rsidRDefault="00841646">
            <w:pPr>
              <w:pStyle w:val="ConsPlusNormal"/>
              <w:jc w:val="center"/>
            </w:pPr>
            <w:r>
              <w:t xml:space="preserve">Объем </w:t>
            </w:r>
            <w:r>
              <w:lastRenderedPageBreak/>
              <w:t>инвестиций (руб.)</w:t>
            </w:r>
          </w:p>
        </w:tc>
        <w:tc>
          <w:tcPr>
            <w:tcW w:w="2496" w:type="dxa"/>
          </w:tcPr>
          <w:p w:rsidR="00841646" w:rsidRDefault="00841646">
            <w:pPr>
              <w:pStyle w:val="ConsPlusNormal"/>
              <w:jc w:val="center"/>
            </w:pPr>
            <w:r>
              <w:lastRenderedPageBreak/>
              <w:t xml:space="preserve">Сведения об операторе </w:t>
            </w:r>
            <w:r>
              <w:lastRenderedPageBreak/>
              <w:t>инвестиционной платформы &lt;2&gt;</w:t>
            </w:r>
          </w:p>
        </w:tc>
      </w:tr>
      <w:tr w:rsidR="00841646">
        <w:tc>
          <w:tcPr>
            <w:tcW w:w="672" w:type="dxa"/>
          </w:tcPr>
          <w:p w:rsidR="00841646" w:rsidRDefault="0084164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841646" w:rsidRDefault="008416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841646" w:rsidRDefault="00841646">
            <w:pPr>
              <w:pStyle w:val="ConsPlusNormal"/>
              <w:jc w:val="center"/>
            </w:pPr>
            <w:r>
              <w:t>5</w:t>
            </w:r>
          </w:p>
        </w:tc>
      </w:tr>
      <w:tr w:rsidR="00841646">
        <w:tc>
          <w:tcPr>
            <w:tcW w:w="672" w:type="dxa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160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766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496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672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160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766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496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672" w:type="dxa"/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160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766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496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672" w:type="dxa"/>
          </w:tcPr>
          <w:p w:rsidR="00841646" w:rsidRDefault="008416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160" w:type="dxa"/>
          </w:tcPr>
          <w:p w:rsidR="00841646" w:rsidRDefault="00841646">
            <w:pPr>
              <w:pStyle w:val="ConsPlusNormal"/>
            </w:pPr>
          </w:p>
        </w:tc>
        <w:tc>
          <w:tcPr>
            <w:tcW w:w="1766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496" w:type="dxa"/>
          </w:tcPr>
          <w:p w:rsidR="00841646" w:rsidRDefault="00841646">
            <w:pPr>
              <w:pStyle w:val="ConsPlusNormal"/>
            </w:pPr>
          </w:p>
        </w:tc>
      </w:tr>
    </w:tbl>
    <w:p w:rsidR="00841646" w:rsidRDefault="00841646">
      <w:pPr>
        <w:pStyle w:val="ConsPlusNormal"/>
        <w:jc w:val="both"/>
      </w:pPr>
    </w:p>
    <w:p w:rsidR="00841646" w:rsidRDefault="00841646">
      <w:pPr>
        <w:pStyle w:val="ConsPlusNonformat"/>
        <w:jc w:val="both"/>
      </w:pPr>
      <w:r>
        <w:t xml:space="preserve">    --------------------------------</w:t>
      </w:r>
    </w:p>
    <w:p w:rsidR="00841646" w:rsidRDefault="00841646">
      <w:pPr>
        <w:pStyle w:val="ConsPlusNonformat"/>
        <w:jc w:val="both"/>
      </w:pPr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841646" w:rsidRDefault="00841646">
      <w:pPr>
        <w:pStyle w:val="ConsPlusNonformat"/>
        <w:jc w:val="both"/>
      </w:pPr>
      <w:r>
        <w:t>утилитарное цифровое право.</w:t>
      </w:r>
    </w:p>
    <w:p w:rsidR="00841646" w:rsidRDefault="00841646">
      <w:pPr>
        <w:pStyle w:val="ConsPlusNonformat"/>
        <w:jc w:val="both"/>
      </w:pPr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841646" w:rsidRDefault="00841646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841646" w:rsidRDefault="00841646">
      <w:pPr>
        <w:pStyle w:val="ConsPlusNonformat"/>
        <w:jc w:val="both"/>
      </w:pPr>
      <w:r>
        <w:t>регистрационный номер.</w:t>
      </w:r>
    </w:p>
    <w:p w:rsidR="00841646" w:rsidRDefault="00841646">
      <w:pPr>
        <w:pStyle w:val="ConsPlusNonformat"/>
        <w:jc w:val="both"/>
      </w:pPr>
    </w:p>
    <w:p w:rsidR="00841646" w:rsidRDefault="00841646">
      <w:pPr>
        <w:pStyle w:val="ConsPlusNonformat"/>
        <w:jc w:val="both"/>
      </w:pPr>
      <w:r>
        <w:t xml:space="preserve">    3.5. Цифровая валюта</w:t>
      </w:r>
    </w:p>
    <w:p w:rsidR="00841646" w:rsidRDefault="00841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841646">
        <w:tc>
          <w:tcPr>
            <w:tcW w:w="634" w:type="dxa"/>
          </w:tcPr>
          <w:p w:rsidR="00841646" w:rsidRDefault="008416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841646" w:rsidRDefault="0084164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841646" w:rsidRDefault="0084164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841646" w:rsidRDefault="0084164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841646">
        <w:tc>
          <w:tcPr>
            <w:tcW w:w="634" w:type="dxa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841646" w:rsidRDefault="00841646">
            <w:pPr>
              <w:pStyle w:val="ConsPlusNormal"/>
              <w:jc w:val="center"/>
            </w:pPr>
            <w:r>
              <w:t>4</w:t>
            </w:r>
          </w:p>
        </w:tc>
      </w:tr>
      <w:tr w:rsidR="00841646">
        <w:tc>
          <w:tcPr>
            <w:tcW w:w="634" w:type="dxa"/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311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608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634" w:type="dxa"/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311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608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634" w:type="dxa"/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311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608" w:type="dxa"/>
          </w:tcPr>
          <w:p w:rsidR="00841646" w:rsidRDefault="00841646">
            <w:pPr>
              <w:pStyle w:val="ConsPlusNormal"/>
            </w:pPr>
          </w:p>
        </w:tc>
      </w:tr>
      <w:tr w:rsidR="00841646">
        <w:tc>
          <w:tcPr>
            <w:tcW w:w="634" w:type="dxa"/>
          </w:tcPr>
          <w:p w:rsidR="00841646" w:rsidRDefault="008416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3115" w:type="dxa"/>
          </w:tcPr>
          <w:p w:rsidR="00841646" w:rsidRDefault="00841646">
            <w:pPr>
              <w:pStyle w:val="ConsPlusNormal"/>
            </w:pPr>
          </w:p>
        </w:tc>
        <w:tc>
          <w:tcPr>
            <w:tcW w:w="2608" w:type="dxa"/>
          </w:tcPr>
          <w:p w:rsidR="00841646" w:rsidRDefault="00841646">
            <w:pPr>
              <w:pStyle w:val="ConsPlusNormal"/>
            </w:pPr>
          </w:p>
        </w:tc>
      </w:tr>
    </w:tbl>
    <w:p w:rsidR="00841646" w:rsidRDefault="00841646">
      <w:pPr>
        <w:pStyle w:val="ConsPlusNormal"/>
        <w:jc w:val="right"/>
      </w:pPr>
      <w:r>
        <w:t>";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ind w:firstLine="540"/>
        <w:jc w:val="both"/>
      </w:pPr>
      <w:r>
        <w:t xml:space="preserve">г) </w:t>
      </w:r>
      <w:hyperlink r:id="rId32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д) </w:t>
      </w:r>
      <w:hyperlink r:id="rId33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nformat"/>
        <w:jc w:val="both"/>
      </w:pPr>
      <w:r>
        <w:t xml:space="preserve">   "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841646" w:rsidRDefault="00841646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841646" w:rsidRDefault="00841646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841646" w:rsidRDefault="00841646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841646" w:rsidRDefault="00841646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841646" w:rsidRDefault="008416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84164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center"/>
            </w:pPr>
            <w:r>
              <w:t>Основание отчуждения имущества (права) &lt;2&gt;</w:t>
            </w:r>
          </w:p>
        </w:tc>
      </w:tr>
      <w:tr w:rsidR="0084164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center"/>
            </w:pPr>
            <w:r>
              <w:t>4</w:t>
            </w: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41646" w:rsidRDefault="00841646">
            <w:pPr>
              <w:pStyle w:val="ConsPlusNormal"/>
            </w:pPr>
          </w:p>
        </w:tc>
      </w:tr>
      <w:tr w:rsidR="008416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41646" w:rsidRDefault="00841646">
            <w:pPr>
              <w:pStyle w:val="ConsPlusNormal"/>
            </w:pPr>
          </w:p>
        </w:tc>
      </w:tr>
    </w:tbl>
    <w:p w:rsidR="00841646" w:rsidRDefault="00841646">
      <w:pPr>
        <w:pStyle w:val="ConsPlusNormal"/>
        <w:jc w:val="both"/>
      </w:pPr>
    </w:p>
    <w:p w:rsidR="00841646" w:rsidRDefault="00841646">
      <w:pPr>
        <w:pStyle w:val="ConsPlusNonformat"/>
        <w:jc w:val="both"/>
      </w:pPr>
      <w:r>
        <w:t xml:space="preserve">    --------------------------------</w:t>
      </w:r>
    </w:p>
    <w:p w:rsidR="00841646" w:rsidRDefault="00841646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841646" w:rsidRDefault="00841646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841646" w:rsidRDefault="00841646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841646" w:rsidRDefault="00841646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841646" w:rsidRDefault="00841646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841646" w:rsidRDefault="00841646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841646" w:rsidRDefault="00841646">
      <w:pPr>
        <w:pStyle w:val="ConsPlusNonformat"/>
        <w:jc w:val="both"/>
      </w:pPr>
      <w:r>
        <w:t>безвозмездной сделке.</w:t>
      </w:r>
    </w:p>
    <w:p w:rsidR="00841646" w:rsidRDefault="00841646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841646" w:rsidRDefault="00841646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841646" w:rsidRDefault="00841646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841646" w:rsidRDefault="00841646">
      <w:pPr>
        <w:pStyle w:val="ConsPlusNonformat"/>
        <w:jc w:val="both"/>
      </w:pPr>
      <w:r>
        <w:t>также указывается дата их отчуждения.".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ind w:firstLine="540"/>
        <w:jc w:val="both"/>
      </w:pPr>
      <w:r>
        <w:t xml:space="preserve">7. В </w:t>
      </w:r>
      <w:hyperlink r:id="rId34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а) в </w:t>
      </w:r>
      <w:hyperlink r:id="rId35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б) в </w:t>
      </w:r>
      <w:hyperlink r:id="rId36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в) в </w:t>
      </w:r>
      <w:hyperlink r:id="rId37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8. В </w:t>
      </w:r>
      <w:hyperlink r:id="rId38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а) </w:t>
      </w:r>
      <w:hyperlink r:id="rId39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40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841646" w:rsidRDefault="00841646">
      <w:pPr>
        <w:pStyle w:val="ConsPlusNormal"/>
        <w:spacing w:before="220"/>
        <w:ind w:firstLine="540"/>
        <w:jc w:val="both"/>
      </w:pPr>
      <w:r>
        <w:t xml:space="preserve">9. В </w:t>
      </w:r>
      <w:hyperlink r:id="rId41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jc w:val="both"/>
      </w:pPr>
    </w:p>
    <w:p w:rsidR="00841646" w:rsidRDefault="008416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D66" w:rsidRDefault="00807D66"/>
    <w:sectPr w:rsidR="00807D66" w:rsidSect="002A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46"/>
    <w:rsid w:val="00807D66"/>
    <w:rsid w:val="0084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A7103-F837-4E74-905D-C8591122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16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1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16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ED491EC5CD476E495433C33CCD546FAF396F95036176AAFD0094D04F3BD8C43E745DB69D2E50B5AA869616E0330EF37D6558960FFF5EE0T4QDJ" TargetMode="External"/><Relationship Id="rId18" Type="http://schemas.openxmlformats.org/officeDocument/2006/relationships/hyperlink" Target="consultantplus://offline/ref=40ED491EC5CD476E495433C33CCD546FAE346495076176AAFD0094D04F3BD8C43E745DB69D2E50B1AF869616E0330EF37D6558960FFF5EE0T4QDJ" TargetMode="External"/><Relationship Id="rId26" Type="http://schemas.openxmlformats.org/officeDocument/2006/relationships/hyperlink" Target="consultantplus://offline/ref=40ED491EC5CD476E495433C33CCD546FAC386495026576AAFD0094D04F3BD8C43E745DB69D2E50B3A0869616E0330EF37D6558960FFF5EE0T4QDJ" TargetMode="External"/><Relationship Id="rId39" Type="http://schemas.openxmlformats.org/officeDocument/2006/relationships/hyperlink" Target="consultantplus://offline/ref=40ED491EC5CD476E495433C33CCD546FAE326396066376AAFD0094D04F3BD8C43E745DB69D2E50B3AF869616E0330EF37D6558960FFF5EE0T4QDJ" TargetMode="External"/><Relationship Id="rId21" Type="http://schemas.openxmlformats.org/officeDocument/2006/relationships/hyperlink" Target="consultantplus://offline/ref=40ED491EC5CD476E495433C33CCD546FA9336693056C76AAFD0094D04F3BD8C43E745DB49C2504E5EDD8CF46A17802F266795994T1Q2J" TargetMode="External"/><Relationship Id="rId34" Type="http://schemas.openxmlformats.org/officeDocument/2006/relationships/hyperlink" Target="consultantplus://offline/ref=40ED491EC5CD476E495433C33CCD546FAF376E92056676AAFD0094D04F3BD8C43E745DB69D2E50B0AC869616E0330EF37D6558960FFF5EE0T4QD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40ED491EC5CD476E495433C33CCD546FAE376692006776AAFD0094D04F3BD8C43E745DB69D2E52B5AC869616E0330EF37D6558960FFF5EE0T4Q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ED491EC5CD476E495433C33CCD546FAE346495076176AAFD0094D04F3BD8C42C7405BA9C2B4EB5A993C047A6T6Q5J" TargetMode="External"/><Relationship Id="rId20" Type="http://schemas.openxmlformats.org/officeDocument/2006/relationships/hyperlink" Target="consultantplus://offline/ref=40ED491EC5CD476E495433C33CCD546FA9356397016176AAFD0094D04F3BD8C43E745DBE9B275BE0F8C9974AA5631DF378655B9613TFQEJ" TargetMode="External"/><Relationship Id="rId29" Type="http://schemas.openxmlformats.org/officeDocument/2006/relationships/hyperlink" Target="consultantplus://offline/ref=40ED491EC5CD476E495433C33CCD546FAE346495076D76AAFD0094D04F3BD8C43E745DB69D2E50B3AA869616E0330EF37D6558960FFF5EE0T4QDJ" TargetMode="External"/><Relationship Id="rId41" Type="http://schemas.openxmlformats.org/officeDocument/2006/relationships/hyperlink" Target="consultantplus://offline/ref=40ED491EC5CD476E495433C33CCD546FAE35649D036276AAFD0094D04F3BD8C43E745DB69D2E50B5A0869616E0330EF37D6558960FFF5EE0T4Q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ED491EC5CD476E495433C33CCD546FAE376692006776AAFD0094D04F3BD8C43E745DB69D2E52B5AC869616E0330EF37D6558960FFF5EE0T4QDJ" TargetMode="External"/><Relationship Id="rId11" Type="http://schemas.openxmlformats.org/officeDocument/2006/relationships/hyperlink" Target="consultantplus://offline/ref=40ED491EC5CD476E495433C33CCD546FAE306390066676AAFD0094D04F3BD8C43E745DB69D2E51B2AB869616E0330EF37D6558960FFF5EE0T4QDJ" TargetMode="External"/><Relationship Id="rId24" Type="http://schemas.openxmlformats.org/officeDocument/2006/relationships/hyperlink" Target="consultantplus://offline/ref=40ED491EC5CD476E495433C33CCD546FAE346495076176AAFD0094D04F3BD8C43E745DB69D2E51B4A0869616E0330EF37D6558960FFF5EE0T4QDJ" TargetMode="External"/><Relationship Id="rId32" Type="http://schemas.openxmlformats.org/officeDocument/2006/relationships/hyperlink" Target="consultantplus://offline/ref=40ED491EC5CD476E495433C33CCD546FAE346495076D76AAFD0094D04F3BD8C43E745DB69D2E52B3A1869616E0330EF37D6558960FFF5EE0T4QDJ" TargetMode="External"/><Relationship Id="rId37" Type="http://schemas.openxmlformats.org/officeDocument/2006/relationships/hyperlink" Target="consultantplus://offline/ref=40ED491EC5CD476E495433C33CCD546FAF376E92056676AAFD0094D04F3BD8C43E745DB69D2E50BCA0869616E0330EF37D6558960FFF5EE0T4QDJ" TargetMode="External"/><Relationship Id="rId40" Type="http://schemas.openxmlformats.org/officeDocument/2006/relationships/hyperlink" Target="consultantplus://offline/ref=40ED491EC5CD476E495433C33CCD546FAE326396066376AAFD0094D04F3BD8C43E745DB69D2E50B3A0869616E0330EF37D6558960FFF5EE0T4QDJ" TargetMode="External"/><Relationship Id="rId5" Type="http://schemas.openxmlformats.org/officeDocument/2006/relationships/hyperlink" Target="consultantplus://offline/ref=40ED491EC5CD476E495433C33CCD546FA9326596036276AAFD0094D04F3BD8C42C7405BA9C2B4EB5A993C047A6T6Q5J" TargetMode="External"/><Relationship Id="rId15" Type="http://schemas.openxmlformats.org/officeDocument/2006/relationships/hyperlink" Target="consultantplus://offline/ref=40ED491EC5CD476E495433C33CCD546FAF396F95036176AAFD0094D04F3BD8C43E745DB69D2E51B4AC869616E0330EF37D6558960FFF5EE0T4QDJ" TargetMode="External"/><Relationship Id="rId23" Type="http://schemas.openxmlformats.org/officeDocument/2006/relationships/hyperlink" Target="consultantplus://offline/ref=40ED491EC5CD476E495433C33CCD546FA9326596036276AAFD0094D04F3BD8C43E745DB69D2E51B4AE869616E0330EF37D6558960FFF5EE0T4QDJ" TargetMode="External"/><Relationship Id="rId28" Type="http://schemas.openxmlformats.org/officeDocument/2006/relationships/hyperlink" Target="consultantplus://offline/ref=40ED491EC5CD476E495433C33CCD546FAE346495076D76AAFD0094D04F3BD8C43E745DB69D2E50B0A0869616E0330EF37D6558960FFF5EE0T4QDJ" TargetMode="External"/><Relationship Id="rId36" Type="http://schemas.openxmlformats.org/officeDocument/2006/relationships/hyperlink" Target="consultantplus://offline/ref=40ED491EC5CD476E495433C33CCD546FAF376E92056676AAFD0094D04F3BD8C43E745DB69D2E50BCA9869616E0330EF37D6558960FFF5EE0T4QDJ" TargetMode="External"/><Relationship Id="rId10" Type="http://schemas.openxmlformats.org/officeDocument/2006/relationships/hyperlink" Target="consultantplus://offline/ref=40ED491EC5CD476E495433C33CCD546FAE306390066676AAFD0094D04F3BD8C43E745DB69D2E50B7AC869616E0330EF37D6558960FFF5EE0T4QDJ" TargetMode="External"/><Relationship Id="rId19" Type="http://schemas.openxmlformats.org/officeDocument/2006/relationships/hyperlink" Target="consultantplus://offline/ref=40ED491EC5CD476E495433C33CCD546FAE346495076176AAFD0094D04F3BD8C43E745DB69D2E52B0AB869616E0330EF37D6558960FFF5EE0T4QDJ" TargetMode="External"/><Relationship Id="rId31" Type="http://schemas.openxmlformats.org/officeDocument/2006/relationships/hyperlink" Target="consultantplus://offline/ref=40ED491EC5CD476E495433C33CCD546FAE346495076D76AAFD0094D04F3BD8C43E745DB69D2E51B4AD869616E0330EF37D6558960FFF5EE0T4QDJ" TargetMode="External"/><Relationship Id="rId4" Type="http://schemas.openxmlformats.org/officeDocument/2006/relationships/hyperlink" Target="consultantplus://offline/ref=40ED491EC5CD476E495433C33CCD546FA9346591026C76AAFD0094D04F3BD8C43E745DB09A2504E5EDD8CF46A17802F266795994T1Q2J" TargetMode="External"/><Relationship Id="rId9" Type="http://schemas.openxmlformats.org/officeDocument/2006/relationships/hyperlink" Target="consultantplus://offline/ref=40ED491EC5CD476E495433C33CCD546FAE376F96086476AAFD0094D04F3BD8C42C7405BA9C2B4EB5A993C047A6T6Q5J" TargetMode="External"/><Relationship Id="rId14" Type="http://schemas.openxmlformats.org/officeDocument/2006/relationships/hyperlink" Target="consultantplus://offline/ref=40ED491EC5CD476E495433C33CCD546FAF396F95036176AAFD0094D04F3BD8C43E745DB69D2E51B4AD869616E0330EF37D6558960FFF5EE0T4QDJ" TargetMode="External"/><Relationship Id="rId22" Type="http://schemas.openxmlformats.org/officeDocument/2006/relationships/hyperlink" Target="consultantplus://offline/ref=40ED491EC5CD476E495433C33CCD546FA9356592066076AAFD0094D04F3BD8C43E745DB69D2E58B5AB869616E0330EF37D6558960FFF5EE0T4QDJ" TargetMode="External"/><Relationship Id="rId27" Type="http://schemas.openxmlformats.org/officeDocument/2006/relationships/hyperlink" Target="consultantplus://offline/ref=40ED491EC5CD476E495433C33CCD546FAE346495076D76AAFD0094D04F3BD8C43E745DB69D2E50B0AC869616E0330EF37D6558960FFF5EE0T4QDJ" TargetMode="External"/><Relationship Id="rId30" Type="http://schemas.openxmlformats.org/officeDocument/2006/relationships/hyperlink" Target="consultantplus://offline/ref=40ED491EC5CD476E495433C33CCD546FA9346591026176AAFD0094D04F3BD8C43E745DB69D2E51B6AE869616E0330EF37D6558960FFF5EE0T4QDJ" TargetMode="External"/><Relationship Id="rId35" Type="http://schemas.openxmlformats.org/officeDocument/2006/relationships/hyperlink" Target="consultantplus://offline/ref=40ED491EC5CD476E495433C33CCD546FAF376E92056676AAFD0094D04F3BD8C43E745DB69D2E50B3AE869616E0330EF37D6558960FFF5EE0T4QDJ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40ED491EC5CD476E495433C33CCD546FA9336195026276AAFD0094D04F3BD8C43E745DB69D2E50B0AC869616E0330EF37D6558960FFF5EE0T4QD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0ED491EC5CD476E495433C33CCD546FAE306390066676AAFD0094D04F3BD8C43E745DB69D2E51B2AA869616E0330EF37D6558960FFF5EE0T4QDJ" TargetMode="External"/><Relationship Id="rId17" Type="http://schemas.openxmlformats.org/officeDocument/2006/relationships/hyperlink" Target="consultantplus://offline/ref=40ED491EC5CD476E495433C33CCD546FAE346495076176AAFD0094D04F3BD8C43E745DB69D2E50B1AF869616E0330EF37D6558960FFF5EE0T4QDJ" TargetMode="External"/><Relationship Id="rId25" Type="http://schemas.openxmlformats.org/officeDocument/2006/relationships/hyperlink" Target="consultantplus://offline/ref=40ED491EC5CD476E495433C33CCD546FAE326391006D76AAFD0094D04F3BD8C43E745DB69D2E50B7AB869616E0330EF37D6558960FFF5EE0T4QDJ" TargetMode="External"/><Relationship Id="rId33" Type="http://schemas.openxmlformats.org/officeDocument/2006/relationships/hyperlink" Target="consultantplus://offline/ref=40ED491EC5CD476E495433C33CCD546FAE346495076D76AAFD0094D04F3BD8C43E745DB69D2E53B5A0869616E0330EF37D6558960FFF5EE0T4QDJ" TargetMode="External"/><Relationship Id="rId38" Type="http://schemas.openxmlformats.org/officeDocument/2006/relationships/hyperlink" Target="consultantplus://offline/ref=40ED491EC5CD476E495433C33CCD546FAE326396066376AAFD0094D04F3BD8C43E745DB69D2E50B0AD869616E0330EF37D6558960FFF5EE0T4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4806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Блошенков Александр Александрович</dc:creator>
  <cp:keywords/>
  <dc:description/>
  <cp:lastModifiedBy>Блошенков Александр Александрович</cp:lastModifiedBy>
  <cp:revision>1</cp:revision>
  <dcterms:created xsi:type="dcterms:W3CDTF">2023-10-15T09:16:00Z</dcterms:created>
  <dcterms:modified xsi:type="dcterms:W3CDTF">2023-10-15T09:16:00Z</dcterms:modified>
</cp:coreProperties>
</file>